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华文中宋" w:hAnsi="华文中宋" w:eastAsia="华文中宋" w:cs="华文中宋"/>
          <w:sz w:val="32"/>
          <w:szCs w:val="32"/>
          <w:lang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sz w:val="32"/>
          <w:szCs w:val="32"/>
          <w:lang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sz w:val="32"/>
          <w:szCs w:val="32"/>
          <w:lang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sz w:val="32"/>
          <w:szCs w:val="32"/>
          <w:lang w:eastAsia="zh-CN"/>
        </w:rPr>
      </w:pPr>
    </w:p>
    <w:p>
      <w:pPr>
        <w:pStyle w:val="3"/>
        <w:widowControl/>
        <w:spacing w:before="0" w:beforeAutospacing="0" w:after="0" w:afterAutospacing="0" w:line="585" w:lineRule="atLeas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pStyle w:val="3"/>
        <w:widowControl/>
        <w:spacing w:before="0" w:beforeAutospacing="0" w:after="0" w:afterAutospacing="0" w:line="58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 </w:t>
      </w:r>
    </w:p>
    <w:p>
      <w:pPr>
        <w:pStyle w:val="3"/>
        <w:widowControl/>
        <w:spacing w:before="0" w:beforeAutospacing="0" w:after="0" w:afterAutospacing="0" w:line="585" w:lineRule="atLeast"/>
        <w:jc w:val="center"/>
      </w:pPr>
      <w:r>
        <w:t>各</w:t>
      </w:r>
      <w:r>
        <w:rPr>
          <w:rFonts w:hint="eastAsia"/>
          <w:lang w:eastAsia="zh-CN"/>
        </w:rPr>
        <w:t>州</w:t>
      </w:r>
      <w:r>
        <w:t>市重点支持企业推荐表</w:t>
      </w:r>
    </w:p>
    <w:tbl>
      <w:tblPr>
        <w:tblW w:w="85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6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20" w:lineRule="atLeast"/>
              <w:jc w:val="center"/>
            </w:pPr>
            <w:r>
              <w:rPr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6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20" w:lineRule="atLeast"/>
              <w:jc w:val="center"/>
            </w:pPr>
            <w:r>
              <w:rPr>
                <w:color w:val="000000"/>
                <w:sz w:val="21"/>
                <w:szCs w:val="21"/>
              </w:rPr>
              <w:t>所在市</w:t>
            </w:r>
          </w:p>
        </w:tc>
        <w:tc>
          <w:tcPr>
            <w:tcW w:w="6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20" w:lineRule="atLeast"/>
              <w:jc w:val="center"/>
            </w:pPr>
            <w:r>
              <w:rPr>
                <w:color w:val="000000"/>
                <w:sz w:val="21"/>
                <w:szCs w:val="21"/>
              </w:rPr>
              <w:t>企业名称</w:t>
            </w:r>
          </w:p>
        </w:tc>
        <w:tc>
          <w:tcPr>
            <w:tcW w:w="6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20" w:lineRule="atLeast"/>
              <w:jc w:val="center"/>
            </w:pPr>
            <w:r>
              <w:rPr>
                <w:color w:val="000000"/>
                <w:sz w:val="21"/>
                <w:szCs w:val="21"/>
              </w:rPr>
              <w:t>成立时间</w:t>
            </w:r>
          </w:p>
        </w:tc>
        <w:tc>
          <w:tcPr>
            <w:tcW w:w="6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20" w:lineRule="atLeast"/>
              <w:jc w:val="center"/>
            </w:pPr>
            <w:r>
              <w:rPr>
                <w:color w:val="000000"/>
                <w:sz w:val="21"/>
                <w:szCs w:val="21"/>
              </w:rPr>
              <w:t>实收资本</w:t>
            </w:r>
          </w:p>
        </w:tc>
        <w:tc>
          <w:tcPr>
            <w:tcW w:w="6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20" w:lineRule="atLeast"/>
              <w:jc w:val="center"/>
            </w:pPr>
            <w:r>
              <w:rPr>
                <w:color w:val="000000"/>
                <w:sz w:val="21"/>
                <w:szCs w:val="21"/>
              </w:rPr>
              <w:t>营业范围及主要产品</w:t>
            </w:r>
          </w:p>
        </w:tc>
        <w:tc>
          <w:tcPr>
            <w:tcW w:w="6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20" w:lineRule="atLeast"/>
              <w:jc w:val="center"/>
            </w:pPr>
            <w:r>
              <w:rPr>
                <w:color w:val="000000"/>
                <w:sz w:val="21"/>
                <w:szCs w:val="21"/>
              </w:rPr>
              <w:t>上一年营业收入</w:t>
            </w:r>
          </w:p>
        </w:tc>
        <w:tc>
          <w:tcPr>
            <w:tcW w:w="6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20" w:lineRule="atLeast"/>
              <w:jc w:val="center"/>
            </w:pPr>
            <w:r>
              <w:rPr>
                <w:color w:val="000000"/>
                <w:sz w:val="21"/>
                <w:szCs w:val="21"/>
              </w:rPr>
              <w:t>手持订单额</w:t>
            </w:r>
          </w:p>
        </w:tc>
        <w:tc>
          <w:tcPr>
            <w:tcW w:w="6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20" w:lineRule="atLeast"/>
              <w:jc w:val="center"/>
            </w:pPr>
            <w:r>
              <w:rPr>
                <w:color w:val="000000"/>
                <w:sz w:val="21"/>
                <w:szCs w:val="21"/>
              </w:rPr>
              <w:t>贷款银行</w:t>
            </w:r>
          </w:p>
        </w:tc>
        <w:tc>
          <w:tcPr>
            <w:tcW w:w="6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20" w:lineRule="atLeast"/>
              <w:jc w:val="center"/>
            </w:pPr>
            <w:r>
              <w:rPr>
                <w:color w:val="000000"/>
                <w:sz w:val="21"/>
                <w:szCs w:val="21"/>
              </w:rPr>
              <w:t>贷款余额</w:t>
            </w:r>
          </w:p>
        </w:tc>
        <w:tc>
          <w:tcPr>
            <w:tcW w:w="6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20" w:lineRule="atLeast"/>
              <w:jc w:val="center"/>
            </w:pPr>
            <w:r>
              <w:rPr>
                <w:color w:val="000000"/>
                <w:sz w:val="21"/>
                <w:szCs w:val="21"/>
              </w:rPr>
              <w:t>资金需求</w:t>
            </w:r>
          </w:p>
        </w:tc>
        <w:tc>
          <w:tcPr>
            <w:tcW w:w="6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20" w:lineRule="atLeast"/>
              <w:jc w:val="center"/>
            </w:pPr>
            <w:r>
              <w:rPr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6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20" w:lineRule="atLeast"/>
              <w:jc w:val="center"/>
            </w:pPr>
            <w:r>
              <w:rPr>
                <w:color w:val="00000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20" w:lineRule="atLeast"/>
              <w:jc w:val="center"/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20" w:lineRule="atLeast"/>
              <w:jc w:val="center"/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20" w:lineRule="atLeast"/>
              <w:jc w:val="center"/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20" w:lineRule="atLeast"/>
              <w:jc w:val="center"/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20" w:lineRule="atLeast"/>
              <w:jc w:val="center"/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20" w:lineRule="atLeast"/>
              <w:jc w:val="center"/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20" w:lineRule="atLeast"/>
              <w:jc w:val="center"/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20" w:lineRule="atLeast"/>
              <w:jc w:val="center"/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20" w:lineRule="atLeast"/>
              <w:jc w:val="center"/>
            </w:pPr>
            <w:r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20" w:lineRule="atLeast"/>
              <w:jc w:val="center"/>
            </w:pPr>
            <w:r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合计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21"/>
                <w:szCs w:val="21"/>
                <w:lang w:val="en-US" w:eastAsia="zh-CN"/>
              </w:rPr>
              <w:br/>
            </w:r>
          </w:p>
        </w:tc>
        <w:tc>
          <w:tcPr>
            <w:tcW w:w="654" w:type="dxa"/>
            <w:vAlign w:val="center"/>
          </w:tcPr>
          <w:p>
            <w:pPr>
              <w:rPr>
                <w:rFonts w:hint="eastAsia" w:ascii="宋体"/>
                <w:color w:val="3D3D3D"/>
                <w:sz w:val="21"/>
                <w:szCs w:val="21"/>
              </w:rPr>
            </w:pPr>
          </w:p>
        </w:tc>
      </w:tr>
    </w:tbl>
    <w:p/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省级重点企业名单</w:t>
      </w:r>
    </w:p>
    <w:tbl>
      <w:tblPr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336"/>
        <w:gridCol w:w="2441"/>
        <w:gridCol w:w="2932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336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地区</w:t>
            </w:r>
          </w:p>
        </w:tc>
        <w:tc>
          <w:tcPr>
            <w:tcW w:w="2441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企业名称</w:t>
            </w:r>
          </w:p>
        </w:tc>
        <w:tc>
          <w:tcPr>
            <w:tcW w:w="2932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统一社会信用代码</w:t>
            </w:r>
          </w:p>
        </w:tc>
        <w:tc>
          <w:tcPr>
            <w:tcW w:w="899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336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441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932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336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441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932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14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336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441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932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336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441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932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336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441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932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336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441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932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14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336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441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932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云南省工业和信息化委员会</Company>
  <Pages>1</Pages>
  <Words>0</Words>
  <Characters>0</Characters>
  <Lines>0</Lines>
  <Paragraphs>0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2018-03-13T01:38:00Z</dcterms:created>
  <dc:creator>A</dc:creator>
  <cp:lastModifiedBy>Administrator</cp:lastModifiedBy>
  <cp:lastPrinted>2018-03-14T00:38:00Z</cp:lastPrinted>
  <dcterms:modified xsi:type="dcterms:W3CDTF">2018-03-15T08:20:26Z</dcterms:modified>
  <dc:title>附件 1 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