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F6" w:rsidRPr="00CE5703" w:rsidRDefault="00E322F6" w:rsidP="00E322F6">
      <w:pPr>
        <w:rPr>
          <w:rFonts w:ascii="Times New Roman" w:eastAsia="黑体" w:hAnsi="Times New Roman"/>
          <w:color w:val="000000"/>
          <w:kern w:val="0"/>
          <w:sz w:val="32"/>
        </w:rPr>
      </w:pPr>
    </w:p>
    <w:p w:rsidR="00E322F6" w:rsidRPr="00D94FE5" w:rsidRDefault="00E322F6" w:rsidP="00E322F6">
      <w:pPr>
        <w:jc w:val="center"/>
        <w:rPr>
          <w:rFonts w:ascii="Times New Roman" w:hAnsi="Times New Roman"/>
          <w:b/>
          <w:bCs/>
          <w:color w:val="000000"/>
          <w:sz w:val="56"/>
          <w:szCs w:val="56"/>
        </w:rPr>
      </w:pPr>
    </w:p>
    <w:p w:rsidR="00E734F9" w:rsidRDefault="00E71AAF" w:rsidP="000C47DF">
      <w:pPr>
        <w:spacing w:line="800" w:lineRule="exact"/>
        <w:jc w:val="center"/>
        <w:rPr>
          <w:rFonts w:ascii="方正小标宋_GBK" w:eastAsia="方正小标宋_GBK" w:hAnsi="Times New Roman"/>
          <w:bCs/>
          <w:sz w:val="72"/>
          <w:szCs w:val="84"/>
        </w:rPr>
      </w:pPr>
      <w:r>
        <w:rPr>
          <w:rFonts w:ascii="方正小标宋_GBK" w:eastAsia="方正小标宋_GBK" w:hAnsi="Times New Roman"/>
          <w:bCs/>
          <w:sz w:val="72"/>
          <w:szCs w:val="84"/>
        </w:rPr>
        <w:t>第八届</w:t>
      </w:r>
      <w:r>
        <w:rPr>
          <w:rFonts w:ascii="方正小标宋_GBK" w:eastAsia="方正小标宋_GBK" w:hAnsi="Times New Roman" w:hint="eastAsia"/>
          <w:bCs/>
          <w:sz w:val="72"/>
          <w:szCs w:val="84"/>
        </w:rPr>
        <w:t>“</w:t>
      </w:r>
      <w:r w:rsidR="00E322F6" w:rsidRPr="000C47DF">
        <w:rPr>
          <w:rFonts w:ascii="方正小标宋_GBK" w:eastAsia="方正小标宋_GBK" w:hAnsi="Times New Roman"/>
          <w:bCs/>
          <w:sz w:val="72"/>
          <w:szCs w:val="84"/>
        </w:rPr>
        <w:t>云南省</w:t>
      </w:r>
      <w:r>
        <w:rPr>
          <w:rFonts w:ascii="方正小标宋_GBK" w:eastAsia="方正小标宋_GBK" w:hAnsi="Times New Roman"/>
          <w:bCs/>
          <w:sz w:val="72"/>
          <w:szCs w:val="84"/>
        </w:rPr>
        <w:t>百户</w:t>
      </w:r>
      <w:r w:rsidR="00E322F6" w:rsidRPr="000C47DF">
        <w:rPr>
          <w:rFonts w:ascii="方正小标宋_GBK" w:eastAsia="方正小标宋_GBK" w:hAnsi="Times New Roman"/>
          <w:bCs/>
          <w:sz w:val="72"/>
          <w:szCs w:val="84"/>
        </w:rPr>
        <w:t>优强</w:t>
      </w:r>
    </w:p>
    <w:p w:rsidR="00E71AAF" w:rsidRDefault="00E322F6" w:rsidP="000C47DF">
      <w:pPr>
        <w:spacing w:line="800" w:lineRule="exact"/>
        <w:jc w:val="center"/>
        <w:rPr>
          <w:rFonts w:ascii="方正小标宋_GBK" w:eastAsia="方正小标宋_GBK" w:hAnsi="Times New Roman"/>
          <w:bCs/>
          <w:sz w:val="72"/>
          <w:szCs w:val="84"/>
        </w:rPr>
      </w:pPr>
      <w:r w:rsidRPr="000C47DF">
        <w:rPr>
          <w:rFonts w:ascii="方正小标宋_GBK" w:eastAsia="方正小标宋_GBK" w:hAnsi="Times New Roman"/>
          <w:bCs/>
          <w:sz w:val="72"/>
          <w:szCs w:val="84"/>
        </w:rPr>
        <w:t>民营企业</w:t>
      </w:r>
      <w:r w:rsidR="00E71AAF">
        <w:rPr>
          <w:rFonts w:ascii="方正小标宋_GBK" w:eastAsia="方正小标宋_GBK" w:hAnsi="Times New Roman" w:hint="eastAsia"/>
          <w:bCs/>
          <w:sz w:val="72"/>
          <w:szCs w:val="84"/>
        </w:rPr>
        <w:t>”</w:t>
      </w:r>
      <w:r w:rsidRPr="000C47DF">
        <w:rPr>
          <w:rFonts w:ascii="方正小标宋_GBK" w:eastAsia="方正小标宋_GBK" w:hAnsi="Times New Roman"/>
          <w:bCs/>
          <w:sz w:val="72"/>
          <w:szCs w:val="84"/>
        </w:rPr>
        <w:t>申报</w:t>
      </w:r>
    </w:p>
    <w:p w:rsidR="00E322F6" w:rsidRPr="000C47DF" w:rsidRDefault="00E322F6" w:rsidP="000C47DF">
      <w:pPr>
        <w:spacing w:line="800" w:lineRule="exact"/>
        <w:jc w:val="center"/>
        <w:rPr>
          <w:rFonts w:ascii="方正小标宋_GBK" w:eastAsia="方正小标宋_GBK" w:hAnsi="Times New Roman"/>
          <w:bCs/>
          <w:sz w:val="72"/>
          <w:szCs w:val="84"/>
        </w:rPr>
      </w:pPr>
      <w:r w:rsidRPr="000C47DF">
        <w:rPr>
          <w:rFonts w:ascii="方正小标宋_GBK" w:eastAsia="方正小标宋_GBK" w:hAnsi="Times New Roman"/>
          <w:bCs/>
          <w:sz w:val="72"/>
          <w:szCs w:val="84"/>
        </w:rPr>
        <w:t>审批表</w:t>
      </w:r>
    </w:p>
    <w:p w:rsidR="00E322F6" w:rsidRPr="00CE5703" w:rsidRDefault="00E322F6" w:rsidP="00E322F6"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E322F6" w:rsidRPr="00CE5703" w:rsidRDefault="00E322F6" w:rsidP="00E322F6"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E322F6" w:rsidRPr="00CE5703" w:rsidRDefault="00E322F6" w:rsidP="00E322F6"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E322F6" w:rsidRPr="00CE5703" w:rsidRDefault="00E322F6" w:rsidP="00E322F6"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E322F6" w:rsidRPr="00CE5703" w:rsidRDefault="00E322F6" w:rsidP="00E322F6"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E322F6" w:rsidRPr="00CE5703" w:rsidRDefault="00E322F6" w:rsidP="00E322F6"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E322F6" w:rsidRPr="00CE5703" w:rsidRDefault="00E322F6" w:rsidP="00E322F6"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E322F6" w:rsidRPr="00CE5703" w:rsidRDefault="00E322F6" w:rsidP="00E322F6"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E322F6" w:rsidRPr="003135B8" w:rsidRDefault="00E322F6" w:rsidP="00E322F6">
      <w:pPr>
        <w:ind w:firstLineChars="400" w:firstLine="1440"/>
        <w:rPr>
          <w:rFonts w:ascii="方正楷体_GBK" w:eastAsia="方正楷体_GBK" w:hAnsi="Times New Roman"/>
          <w:color w:val="000000"/>
          <w:sz w:val="36"/>
          <w:szCs w:val="36"/>
          <w:u w:val="single"/>
        </w:rPr>
      </w:pPr>
      <w:r w:rsidRPr="003135B8">
        <w:rPr>
          <w:rFonts w:ascii="方正楷体_GBK" w:eastAsia="方正楷体_GBK" w:hAnsi="Times New Roman" w:hint="eastAsia"/>
          <w:color w:val="000000"/>
          <w:sz w:val="36"/>
          <w:szCs w:val="36"/>
        </w:rPr>
        <w:t>企业名称（盖章）</w:t>
      </w:r>
      <w:r w:rsidRPr="003135B8">
        <w:rPr>
          <w:rFonts w:ascii="方正楷体_GBK" w:eastAsia="方正楷体_GBK" w:hAnsi="Times New Roman" w:hint="eastAsia"/>
          <w:color w:val="000000"/>
          <w:sz w:val="36"/>
          <w:szCs w:val="36"/>
          <w:u w:val="single"/>
        </w:rPr>
        <w:t xml:space="preserve">                </w:t>
      </w:r>
    </w:p>
    <w:p w:rsidR="00E322F6" w:rsidRPr="003135B8" w:rsidRDefault="00E322F6" w:rsidP="00E322F6">
      <w:pPr>
        <w:rPr>
          <w:rFonts w:ascii="方正楷体_GBK" w:eastAsia="方正楷体_GBK" w:hAnsi="Times New Roman"/>
          <w:color w:val="000000"/>
          <w:sz w:val="36"/>
          <w:szCs w:val="36"/>
        </w:rPr>
      </w:pPr>
    </w:p>
    <w:p w:rsidR="00E322F6" w:rsidRPr="003135B8" w:rsidRDefault="00E322F6" w:rsidP="00E322F6">
      <w:pPr>
        <w:ind w:firstLineChars="400" w:firstLine="1440"/>
        <w:rPr>
          <w:rFonts w:ascii="方正楷体_GBK" w:eastAsia="方正楷体_GBK" w:hAnsi="Times New Roman"/>
          <w:color w:val="000000"/>
          <w:sz w:val="36"/>
          <w:szCs w:val="36"/>
        </w:rPr>
      </w:pPr>
      <w:r w:rsidRPr="003135B8">
        <w:rPr>
          <w:rFonts w:ascii="方正楷体_GBK" w:eastAsia="方正楷体_GBK" w:hAnsi="Times New Roman" w:hint="eastAsia"/>
          <w:color w:val="000000"/>
          <w:sz w:val="36"/>
          <w:szCs w:val="36"/>
        </w:rPr>
        <w:t>法定代表人</w:t>
      </w:r>
      <w:r w:rsidRPr="003135B8">
        <w:rPr>
          <w:rFonts w:ascii="方正楷体_GBK" w:eastAsia="方正楷体_GBK" w:hAnsi="Times New Roman" w:hint="eastAsia"/>
          <w:color w:val="000000"/>
          <w:sz w:val="36"/>
          <w:szCs w:val="36"/>
          <w:u w:val="single"/>
        </w:rPr>
        <w:t xml:space="preserve">                     </w:t>
      </w:r>
    </w:p>
    <w:p w:rsidR="00E322F6" w:rsidRPr="003135B8" w:rsidRDefault="00E322F6" w:rsidP="00E322F6">
      <w:pPr>
        <w:rPr>
          <w:rFonts w:ascii="方正楷体_GBK" w:eastAsia="方正楷体_GBK" w:hAnsi="Times New Roman"/>
          <w:b/>
          <w:bCs/>
          <w:color w:val="000000"/>
          <w:sz w:val="36"/>
          <w:szCs w:val="36"/>
        </w:rPr>
      </w:pPr>
    </w:p>
    <w:p w:rsidR="00E322F6" w:rsidRPr="003135B8" w:rsidRDefault="00E322F6" w:rsidP="00E322F6">
      <w:pPr>
        <w:ind w:firstLineChars="400" w:firstLine="1440"/>
        <w:rPr>
          <w:rFonts w:ascii="方正楷体_GBK" w:eastAsia="方正楷体_GBK" w:hAnsi="Times New Roman"/>
          <w:color w:val="000000"/>
          <w:sz w:val="36"/>
          <w:szCs w:val="36"/>
          <w:u w:val="single"/>
        </w:rPr>
      </w:pPr>
      <w:r w:rsidRPr="003135B8">
        <w:rPr>
          <w:rFonts w:ascii="方正楷体_GBK" w:eastAsia="方正楷体_GBK" w:hAnsi="Times New Roman" w:hint="eastAsia"/>
          <w:color w:val="000000"/>
          <w:sz w:val="36"/>
          <w:szCs w:val="36"/>
        </w:rPr>
        <w:t>填表日期</w:t>
      </w:r>
      <w:r w:rsidRPr="003135B8">
        <w:rPr>
          <w:rFonts w:ascii="方正楷体_GBK" w:eastAsia="方正楷体_GBK" w:hAnsi="Times New Roman" w:hint="eastAsia"/>
          <w:color w:val="000000"/>
          <w:sz w:val="36"/>
          <w:szCs w:val="36"/>
          <w:u w:val="single"/>
        </w:rPr>
        <w:t xml:space="preserve">                       </w:t>
      </w:r>
    </w:p>
    <w:p w:rsidR="00E322F6" w:rsidRPr="00CE5703" w:rsidRDefault="00E322F6" w:rsidP="00E322F6">
      <w:pPr>
        <w:jc w:val="left"/>
        <w:rPr>
          <w:rFonts w:ascii="Times New Roman" w:hAnsi="Times New Roman"/>
          <w:sz w:val="32"/>
          <w:szCs w:val="32"/>
        </w:rPr>
      </w:pPr>
    </w:p>
    <w:p w:rsidR="00E322F6" w:rsidRDefault="00E322F6" w:rsidP="00E322F6">
      <w:pPr>
        <w:jc w:val="left"/>
        <w:rPr>
          <w:rFonts w:ascii="Times New Roman" w:hAnsi="Times New Roman"/>
          <w:sz w:val="32"/>
          <w:szCs w:val="32"/>
        </w:rPr>
      </w:pPr>
    </w:p>
    <w:p w:rsidR="004B33D6" w:rsidRDefault="004B33D6" w:rsidP="00E322F6">
      <w:pPr>
        <w:jc w:val="left"/>
        <w:rPr>
          <w:rFonts w:ascii="Times New Roman" w:hAnsi="Times New Roman"/>
          <w:sz w:val="32"/>
          <w:szCs w:val="32"/>
        </w:rPr>
      </w:pPr>
    </w:p>
    <w:p w:rsidR="000C47DF" w:rsidRDefault="000C47DF" w:rsidP="00E322F6">
      <w:pPr>
        <w:jc w:val="left"/>
        <w:rPr>
          <w:rFonts w:ascii="Times New Roman" w:hAnsi="Times New Roman"/>
          <w:sz w:val="32"/>
          <w:szCs w:val="32"/>
        </w:rPr>
        <w:sectPr w:rsidR="000C47DF" w:rsidSect="001F5C3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C47DF" w:rsidRPr="00CE5703" w:rsidRDefault="000C47DF" w:rsidP="00E322F6">
      <w:pPr>
        <w:jc w:val="left"/>
        <w:rPr>
          <w:rFonts w:ascii="Times New Roman" w:hAnsi="Times New Roman"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62"/>
        <w:gridCol w:w="583"/>
        <w:gridCol w:w="1184"/>
        <w:gridCol w:w="1393"/>
        <w:gridCol w:w="41"/>
        <w:gridCol w:w="342"/>
        <w:gridCol w:w="1092"/>
        <w:gridCol w:w="242"/>
        <w:gridCol w:w="651"/>
        <w:gridCol w:w="542"/>
        <w:gridCol w:w="1435"/>
        <w:gridCol w:w="7"/>
      </w:tblGrid>
      <w:tr w:rsidR="00E322F6" w:rsidRPr="00CE5703" w:rsidTr="001F7B68">
        <w:trPr>
          <w:gridAfter w:val="1"/>
          <w:wAfter w:w="7" w:type="dxa"/>
          <w:trHeight w:val="642"/>
        </w:trPr>
        <w:tc>
          <w:tcPr>
            <w:tcW w:w="1684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企业名称</w:t>
            </w:r>
          </w:p>
        </w:tc>
        <w:tc>
          <w:tcPr>
            <w:tcW w:w="2960" w:type="dxa"/>
            <w:gridSpan w:val="4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法定代表人</w:t>
            </w:r>
          </w:p>
        </w:tc>
        <w:tc>
          <w:tcPr>
            <w:tcW w:w="1977" w:type="dxa"/>
            <w:gridSpan w:val="2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322F6" w:rsidRPr="00CE5703" w:rsidTr="001F7B68">
        <w:trPr>
          <w:gridAfter w:val="1"/>
          <w:wAfter w:w="7" w:type="dxa"/>
          <w:trHeight w:val="642"/>
        </w:trPr>
        <w:tc>
          <w:tcPr>
            <w:tcW w:w="1684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地址及邮编</w:t>
            </w:r>
          </w:p>
        </w:tc>
        <w:tc>
          <w:tcPr>
            <w:tcW w:w="2960" w:type="dxa"/>
            <w:gridSpan w:val="4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322F6" w:rsidRPr="00CE5703" w:rsidRDefault="00E1024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统一信用</w:t>
            </w:r>
            <w:r w:rsidR="00E322F6" w:rsidRPr="00CE5703">
              <w:rPr>
                <w:rFonts w:ascii="Times New Roman" w:eastAsia="仿宋_GB2312" w:hAnsi="Times New Roman"/>
                <w:sz w:val="28"/>
                <w:szCs w:val="28"/>
              </w:rPr>
              <w:t>代码</w:t>
            </w:r>
          </w:p>
        </w:tc>
        <w:tc>
          <w:tcPr>
            <w:tcW w:w="1977" w:type="dxa"/>
            <w:gridSpan w:val="2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6311A" w:rsidRPr="00CE5703" w:rsidTr="000D1C96">
        <w:trPr>
          <w:gridAfter w:val="1"/>
          <w:wAfter w:w="7" w:type="dxa"/>
          <w:trHeight w:val="642"/>
        </w:trPr>
        <w:tc>
          <w:tcPr>
            <w:tcW w:w="1684" w:type="dxa"/>
            <w:gridSpan w:val="3"/>
            <w:vAlign w:val="center"/>
          </w:tcPr>
          <w:p w:rsidR="0006311A" w:rsidRPr="00CE5703" w:rsidRDefault="0006311A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成立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日期</w:t>
            </w:r>
          </w:p>
        </w:tc>
        <w:tc>
          <w:tcPr>
            <w:tcW w:w="6922" w:type="dxa"/>
            <w:gridSpan w:val="9"/>
            <w:vAlign w:val="center"/>
          </w:tcPr>
          <w:p w:rsidR="0006311A" w:rsidRPr="00CE5703" w:rsidRDefault="0006311A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322F6" w:rsidRPr="00CE5703" w:rsidTr="00827F14">
        <w:trPr>
          <w:gridAfter w:val="1"/>
          <w:wAfter w:w="7" w:type="dxa"/>
          <w:trHeight w:val="642"/>
        </w:trPr>
        <w:tc>
          <w:tcPr>
            <w:tcW w:w="1684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2618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28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322F6" w:rsidRPr="00CE5703" w:rsidTr="00827F14">
        <w:trPr>
          <w:gridAfter w:val="1"/>
          <w:wAfter w:w="7" w:type="dxa"/>
          <w:trHeight w:val="642"/>
        </w:trPr>
        <w:tc>
          <w:tcPr>
            <w:tcW w:w="1684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经营范围</w:t>
            </w:r>
          </w:p>
        </w:tc>
        <w:tc>
          <w:tcPr>
            <w:tcW w:w="6922" w:type="dxa"/>
            <w:gridSpan w:val="9"/>
            <w:vAlign w:val="center"/>
          </w:tcPr>
          <w:p w:rsidR="00E322F6" w:rsidRPr="00CE5703" w:rsidRDefault="00E322F6" w:rsidP="00D239BD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322F6" w:rsidRPr="00CE5703" w:rsidTr="00827F14">
        <w:trPr>
          <w:gridAfter w:val="1"/>
          <w:wAfter w:w="7" w:type="dxa"/>
          <w:trHeight w:val="642"/>
        </w:trPr>
        <w:tc>
          <w:tcPr>
            <w:tcW w:w="8606" w:type="dxa"/>
            <w:gridSpan w:val="12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企业简介（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1000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</w:tr>
      <w:tr w:rsidR="00E322F6" w:rsidRPr="00CE5703" w:rsidTr="00827F14">
        <w:trPr>
          <w:gridAfter w:val="1"/>
          <w:wAfter w:w="7" w:type="dxa"/>
          <w:trHeight w:val="8985"/>
        </w:trPr>
        <w:tc>
          <w:tcPr>
            <w:tcW w:w="8606" w:type="dxa"/>
            <w:gridSpan w:val="12"/>
          </w:tcPr>
          <w:p w:rsidR="00E322F6" w:rsidRDefault="00E322F6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Default="00DA47C0" w:rsidP="006B1606">
            <w:pPr>
              <w:spacing w:line="44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:rsidR="00DA47C0" w:rsidRPr="00DA47C0" w:rsidRDefault="00B75218" w:rsidP="00B75218">
            <w:pPr>
              <w:wordWrap w:val="0"/>
              <w:spacing w:line="440" w:lineRule="exact"/>
              <w:jc w:val="right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/>
                <w:sz w:val="28"/>
                <w:szCs w:val="28"/>
              </w:rPr>
              <w:t>法定代表人签字</w:t>
            </w: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： </w:t>
            </w:r>
            <w:r>
              <w:rPr>
                <w:rFonts w:ascii="方正仿宋_GBK" w:eastAsia="方正仿宋_GBK" w:hAnsi="Times New Roman"/>
                <w:sz w:val="28"/>
                <w:szCs w:val="28"/>
              </w:rPr>
              <w:t xml:space="preserve">         </w:t>
            </w:r>
          </w:p>
        </w:tc>
      </w:tr>
      <w:tr w:rsidR="0018578C" w:rsidRPr="00CE5703" w:rsidTr="00482B93">
        <w:trPr>
          <w:gridAfter w:val="1"/>
          <w:wAfter w:w="7" w:type="dxa"/>
          <w:trHeight w:val="1550"/>
        </w:trPr>
        <w:tc>
          <w:tcPr>
            <w:tcW w:w="539" w:type="dxa"/>
            <w:vMerge w:val="restart"/>
            <w:vAlign w:val="center"/>
          </w:tcPr>
          <w:p w:rsidR="0018578C" w:rsidRPr="00CE5703" w:rsidRDefault="00A65A51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0;text-align:left;margin-left:21.1pt;margin-top:-53.5pt;width:115.5pt;height:76.2pt;z-index:251660288;mso-position-horizontal-relative:text;mso-position-vertical-relative:text" o:preferrelative="t" filled="t">
                  <v:stroke miterlimit="2"/>
                </v:shape>
              </w:pict>
            </w:r>
            <w:r w:rsidR="0018578C" w:rsidRPr="00CE5703">
              <w:rPr>
                <w:rFonts w:ascii="Times New Roman" w:eastAsia="仿宋_GB2312" w:hAnsi="Times New Roman"/>
                <w:sz w:val="28"/>
                <w:szCs w:val="28"/>
              </w:rPr>
              <w:t>经济指标</w:t>
            </w:r>
          </w:p>
        </w:tc>
        <w:tc>
          <w:tcPr>
            <w:tcW w:w="2329" w:type="dxa"/>
            <w:gridSpan w:val="3"/>
            <w:vAlign w:val="center"/>
          </w:tcPr>
          <w:p w:rsidR="0018578C" w:rsidRPr="00CE5703" w:rsidRDefault="0018578C" w:rsidP="006B1606">
            <w:pPr>
              <w:spacing w:line="440" w:lineRule="exact"/>
              <w:ind w:firstLineChars="450" w:firstLine="12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年份</w:t>
            </w:r>
          </w:p>
          <w:p w:rsidR="0018578C" w:rsidRPr="00CE5703" w:rsidRDefault="003E1127" w:rsidP="006B1606">
            <w:pPr>
              <w:spacing w:line="440" w:lineRule="exact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内容</w:t>
            </w:r>
          </w:p>
        </w:tc>
        <w:tc>
          <w:tcPr>
            <w:tcW w:w="1434" w:type="dxa"/>
            <w:gridSpan w:val="2"/>
            <w:vAlign w:val="center"/>
          </w:tcPr>
          <w:p w:rsidR="0018578C" w:rsidRPr="00CE5703" w:rsidRDefault="0018578C" w:rsidP="008A081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</w:p>
        </w:tc>
        <w:tc>
          <w:tcPr>
            <w:tcW w:w="1434" w:type="dxa"/>
            <w:gridSpan w:val="2"/>
            <w:vAlign w:val="center"/>
          </w:tcPr>
          <w:p w:rsidR="0018578C" w:rsidRPr="00CE5703" w:rsidRDefault="0018578C" w:rsidP="008A081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</w:p>
        </w:tc>
        <w:tc>
          <w:tcPr>
            <w:tcW w:w="1435" w:type="dxa"/>
            <w:gridSpan w:val="3"/>
            <w:vAlign w:val="center"/>
          </w:tcPr>
          <w:p w:rsidR="0018578C" w:rsidRPr="00CE5703" w:rsidRDefault="0018578C" w:rsidP="008A081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</w:p>
        </w:tc>
        <w:tc>
          <w:tcPr>
            <w:tcW w:w="1435" w:type="dxa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三年平均增长率</w:t>
            </w:r>
          </w:p>
        </w:tc>
      </w:tr>
      <w:tr w:rsidR="0018578C" w:rsidRPr="00CE5703" w:rsidTr="00827F14">
        <w:trPr>
          <w:gridAfter w:val="1"/>
          <w:wAfter w:w="7" w:type="dxa"/>
          <w:trHeight w:val="997"/>
        </w:trPr>
        <w:tc>
          <w:tcPr>
            <w:tcW w:w="539" w:type="dxa"/>
            <w:vMerge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主营业务收入</w:t>
            </w:r>
          </w:p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（亿元）</w:t>
            </w:r>
          </w:p>
        </w:tc>
        <w:tc>
          <w:tcPr>
            <w:tcW w:w="1434" w:type="dxa"/>
            <w:gridSpan w:val="2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578C" w:rsidRPr="00CE5703" w:rsidTr="00827F14">
        <w:trPr>
          <w:gridAfter w:val="1"/>
          <w:wAfter w:w="7" w:type="dxa"/>
          <w:trHeight w:val="147"/>
        </w:trPr>
        <w:tc>
          <w:tcPr>
            <w:tcW w:w="539" w:type="dxa"/>
            <w:vMerge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利税总额</w:t>
            </w:r>
          </w:p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  <w:tc>
          <w:tcPr>
            <w:tcW w:w="1434" w:type="dxa"/>
            <w:gridSpan w:val="2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578C" w:rsidRPr="00CE5703" w:rsidTr="00827F14">
        <w:trPr>
          <w:gridAfter w:val="1"/>
          <w:wAfter w:w="7" w:type="dxa"/>
          <w:trHeight w:val="147"/>
        </w:trPr>
        <w:tc>
          <w:tcPr>
            <w:tcW w:w="539" w:type="dxa"/>
            <w:vMerge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资产负债率</w:t>
            </w:r>
            <w:r w:rsidR="00E90BB2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="00E90BB2">
              <w:rPr>
                <w:rFonts w:ascii="Times New Roman" w:eastAsia="仿宋_GB2312" w:hAnsi="Times New Roman" w:hint="eastAsia"/>
                <w:sz w:val="28"/>
                <w:szCs w:val="28"/>
              </w:rPr>
              <w:t>%</w:t>
            </w:r>
            <w:r w:rsidR="00E90BB2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434" w:type="dxa"/>
            <w:gridSpan w:val="2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l2br w:val="single" w:sz="4" w:space="0" w:color="auto"/>
            </w:tcBorders>
            <w:vAlign w:val="center"/>
          </w:tcPr>
          <w:p w:rsidR="0018578C" w:rsidRPr="00CE5703" w:rsidRDefault="0018578C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510CB" w:rsidRPr="00CE5703" w:rsidTr="00827F14">
        <w:trPr>
          <w:gridAfter w:val="1"/>
          <w:wAfter w:w="7" w:type="dxa"/>
          <w:trHeight w:val="930"/>
        </w:trPr>
        <w:tc>
          <w:tcPr>
            <w:tcW w:w="539" w:type="dxa"/>
            <w:vMerge w:val="restart"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创新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能力</w:t>
            </w:r>
          </w:p>
        </w:tc>
        <w:tc>
          <w:tcPr>
            <w:tcW w:w="2329" w:type="dxa"/>
            <w:gridSpan w:val="3"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企业技术中心</w:t>
            </w:r>
          </w:p>
        </w:tc>
        <w:tc>
          <w:tcPr>
            <w:tcW w:w="5738" w:type="dxa"/>
            <w:gridSpan w:val="8"/>
            <w:vAlign w:val="center"/>
          </w:tcPr>
          <w:p w:rsidR="00B510CB" w:rsidRPr="00CE5703" w:rsidRDefault="00B510CB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国家级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省级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州市级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B510CB" w:rsidRPr="00CE5703" w:rsidTr="00827F14">
        <w:trPr>
          <w:gridAfter w:val="1"/>
          <w:wAfter w:w="7" w:type="dxa"/>
          <w:trHeight w:val="1008"/>
        </w:trPr>
        <w:tc>
          <w:tcPr>
            <w:tcW w:w="539" w:type="dxa"/>
            <w:vMerge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510CB" w:rsidRPr="00CE5703" w:rsidRDefault="00B510CB" w:rsidP="00AF099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</w:t>
            </w:r>
            <w:r w:rsidRPr="00A426E8">
              <w:rPr>
                <w:rFonts w:ascii="Times New Roman" w:eastAsia="仿宋_GB2312" w:hAnsi="Times New Roman" w:hint="eastAsia"/>
                <w:sz w:val="28"/>
                <w:szCs w:val="28"/>
              </w:rPr>
              <w:t>发费用占主营业务收入的比例</w:t>
            </w:r>
          </w:p>
        </w:tc>
        <w:tc>
          <w:tcPr>
            <w:tcW w:w="5738" w:type="dxa"/>
            <w:gridSpan w:val="8"/>
            <w:vAlign w:val="center"/>
          </w:tcPr>
          <w:p w:rsidR="00B510CB" w:rsidRPr="00315F52" w:rsidRDefault="00AF0994" w:rsidP="002E3CA8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</w:t>
            </w:r>
            <w:r w:rsidR="00B510CB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 w:rsidR="00B510CB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</w:t>
            </w:r>
            <w:r w:rsidR="00B510CB" w:rsidRPr="00315F52">
              <w:rPr>
                <w:rFonts w:ascii="Times New Roman" w:eastAsia="仿宋_GB2312" w:hAnsi="Times New Roman" w:hint="eastAsia"/>
                <w:sz w:val="28"/>
                <w:szCs w:val="28"/>
              </w:rPr>
              <w:t>%</w:t>
            </w:r>
          </w:p>
        </w:tc>
      </w:tr>
      <w:tr w:rsidR="00B510CB" w:rsidRPr="00CE5703" w:rsidTr="00827F14">
        <w:trPr>
          <w:gridAfter w:val="1"/>
          <w:wAfter w:w="7" w:type="dxa"/>
          <w:trHeight w:val="994"/>
        </w:trPr>
        <w:tc>
          <w:tcPr>
            <w:tcW w:w="539" w:type="dxa"/>
            <w:vMerge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拥有商标</w:t>
            </w:r>
          </w:p>
        </w:tc>
        <w:tc>
          <w:tcPr>
            <w:tcW w:w="5738" w:type="dxa"/>
            <w:gridSpan w:val="8"/>
            <w:vAlign w:val="center"/>
          </w:tcPr>
          <w:p w:rsidR="00B510CB" w:rsidRPr="00CE5703" w:rsidRDefault="00B510CB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国驰名商标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___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件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云南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省著名商标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___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件</w:t>
            </w:r>
          </w:p>
          <w:p w:rsidR="00B510CB" w:rsidRPr="00CE5703" w:rsidRDefault="00B510CB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B510CB" w:rsidRPr="00CE5703" w:rsidTr="00827F14">
        <w:trPr>
          <w:gridAfter w:val="1"/>
          <w:wAfter w:w="7" w:type="dxa"/>
          <w:trHeight w:val="946"/>
        </w:trPr>
        <w:tc>
          <w:tcPr>
            <w:tcW w:w="539" w:type="dxa"/>
            <w:vMerge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拥有专利</w:t>
            </w:r>
          </w:p>
        </w:tc>
        <w:tc>
          <w:tcPr>
            <w:tcW w:w="5738" w:type="dxa"/>
            <w:gridSpan w:val="8"/>
            <w:vAlign w:val="center"/>
          </w:tcPr>
          <w:p w:rsidR="00B510CB" w:rsidRDefault="00B510CB" w:rsidP="00D36EB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国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外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专利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____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发明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专利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____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</w:p>
          <w:p w:rsidR="00B510CB" w:rsidRPr="00CE5703" w:rsidRDefault="00B510CB" w:rsidP="00D36EB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实用新型专利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____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外观设计专利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____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</w:p>
        </w:tc>
      </w:tr>
      <w:tr w:rsidR="00B510CB" w:rsidRPr="00CE5703" w:rsidTr="00827F14">
        <w:trPr>
          <w:gridAfter w:val="1"/>
          <w:wAfter w:w="7" w:type="dxa"/>
          <w:trHeight w:val="778"/>
        </w:trPr>
        <w:tc>
          <w:tcPr>
            <w:tcW w:w="539" w:type="dxa"/>
            <w:vMerge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restart"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科技进步</w:t>
            </w:r>
          </w:p>
        </w:tc>
        <w:tc>
          <w:tcPr>
            <w:tcW w:w="5738" w:type="dxa"/>
            <w:gridSpan w:val="8"/>
            <w:vAlign w:val="center"/>
          </w:tcPr>
          <w:p w:rsidR="00B510CB" w:rsidRPr="00CE5703" w:rsidRDefault="00B510CB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国家级：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一等奖；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二等奖；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三等奖</w:t>
            </w:r>
          </w:p>
        </w:tc>
      </w:tr>
      <w:tr w:rsidR="00B510CB" w:rsidRPr="00CE5703" w:rsidTr="00827F14">
        <w:trPr>
          <w:gridAfter w:val="1"/>
          <w:wAfter w:w="7" w:type="dxa"/>
          <w:trHeight w:val="715"/>
        </w:trPr>
        <w:tc>
          <w:tcPr>
            <w:tcW w:w="539" w:type="dxa"/>
            <w:vMerge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738" w:type="dxa"/>
            <w:gridSpan w:val="8"/>
            <w:vAlign w:val="center"/>
          </w:tcPr>
          <w:p w:rsidR="00B510CB" w:rsidRPr="00CE5703" w:rsidRDefault="00B510CB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省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级：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一等奖；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二等奖；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三等奖</w:t>
            </w:r>
          </w:p>
        </w:tc>
      </w:tr>
      <w:tr w:rsidR="00B510CB" w:rsidRPr="00CE5703" w:rsidTr="00827F14">
        <w:trPr>
          <w:gridAfter w:val="1"/>
          <w:wAfter w:w="7" w:type="dxa"/>
          <w:trHeight w:val="715"/>
        </w:trPr>
        <w:tc>
          <w:tcPr>
            <w:tcW w:w="539" w:type="dxa"/>
            <w:vMerge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510CB" w:rsidRPr="00CE5703" w:rsidRDefault="00B510CB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人力资源</w:t>
            </w:r>
          </w:p>
        </w:tc>
        <w:tc>
          <w:tcPr>
            <w:tcW w:w="5738" w:type="dxa"/>
            <w:gridSpan w:val="8"/>
            <w:vAlign w:val="center"/>
          </w:tcPr>
          <w:p w:rsidR="00B510CB" w:rsidRDefault="00B510CB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管理人员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</w:t>
            </w:r>
            <w:r w:rsidRPr="00B23B19"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技术人员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</w:p>
          <w:p w:rsidR="00B510CB" w:rsidRPr="00B23B19" w:rsidRDefault="00B510CB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副高级以上职称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</w:p>
        </w:tc>
      </w:tr>
      <w:tr w:rsidR="00E322F6" w:rsidRPr="00CE5703" w:rsidTr="00827F14">
        <w:trPr>
          <w:gridAfter w:val="1"/>
          <w:wAfter w:w="7" w:type="dxa"/>
          <w:trHeight w:val="1005"/>
        </w:trPr>
        <w:tc>
          <w:tcPr>
            <w:tcW w:w="539" w:type="dxa"/>
            <w:vMerge w:val="restart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管理水平</w:t>
            </w:r>
          </w:p>
        </w:tc>
        <w:tc>
          <w:tcPr>
            <w:tcW w:w="2329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现代企业制度</w:t>
            </w:r>
          </w:p>
        </w:tc>
        <w:tc>
          <w:tcPr>
            <w:tcW w:w="5738" w:type="dxa"/>
            <w:gridSpan w:val="8"/>
            <w:vAlign w:val="center"/>
          </w:tcPr>
          <w:p w:rsidR="00E322F6" w:rsidRPr="00CE5703" w:rsidRDefault="00E322F6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完备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基本完备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E322F6" w:rsidRPr="00CE5703" w:rsidTr="00827F14">
        <w:trPr>
          <w:gridAfter w:val="1"/>
          <w:wAfter w:w="7" w:type="dxa"/>
          <w:trHeight w:val="1018"/>
        </w:trPr>
        <w:tc>
          <w:tcPr>
            <w:tcW w:w="539" w:type="dxa"/>
            <w:vMerge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股东会、董事会、监事会</w:t>
            </w:r>
          </w:p>
        </w:tc>
        <w:tc>
          <w:tcPr>
            <w:tcW w:w="4304" w:type="dxa"/>
            <w:gridSpan w:val="6"/>
            <w:vAlign w:val="center"/>
          </w:tcPr>
          <w:p w:rsidR="00E322F6" w:rsidRPr="00CE5703" w:rsidRDefault="00E322F6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健全</w:t>
            </w:r>
            <w:r w:rsidR="00B92EB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B92EB1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不健全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  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E322F6" w:rsidRPr="00CE5703" w:rsidTr="00827F14">
        <w:trPr>
          <w:gridAfter w:val="1"/>
          <w:wAfter w:w="7" w:type="dxa"/>
          <w:trHeight w:val="938"/>
        </w:trPr>
        <w:tc>
          <w:tcPr>
            <w:tcW w:w="539" w:type="dxa"/>
            <w:vMerge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中长期发展规划和年度计划</w:t>
            </w:r>
          </w:p>
        </w:tc>
        <w:tc>
          <w:tcPr>
            <w:tcW w:w="4304" w:type="dxa"/>
            <w:gridSpan w:val="6"/>
            <w:vAlign w:val="center"/>
          </w:tcPr>
          <w:p w:rsidR="00E322F6" w:rsidRPr="00CE5703" w:rsidRDefault="00E322F6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都有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有其中之一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A91FE5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E322F6" w:rsidRPr="00CE5703" w:rsidTr="00827F14">
        <w:trPr>
          <w:gridAfter w:val="1"/>
          <w:wAfter w:w="7" w:type="dxa"/>
          <w:trHeight w:val="1063"/>
        </w:trPr>
        <w:tc>
          <w:tcPr>
            <w:tcW w:w="539" w:type="dxa"/>
            <w:vMerge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企业信息化</w:t>
            </w:r>
          </w:p>
        </w:tc>
        <w:tc>
          <w:tcPr>
            <w:tcW w:w="5738" w:type="dxa"/>
            <w:gridSpan w:val="8"/>
            <w:vAlign w:val="center"/>
          </w:tcPr>
          <w:p w:rsidR="00E322F6" w:rsidRPr="00CE5703" w:rsidRDefault="00E322F6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有</w:t>
            </w:r>
            <w:r w:rsidR="00B3094A">
              <w:rPr>
                <w:rFonts w:ascii="Times New Roman" w:eastAsia="仿宋_GB2312" w:hAnsi="Times New Roman" w:hint="eastAsia"/>
                <w:sz w:val="28"/>
                <w:szCs w:val="28"/>
              </w:rPr>
              <w:t>企业</w:t>
            </w:r>
            <w:r w:rsidR="00B3094A">
              <w:rPr>
                <w:rFonts w:ascii="Times New Roman" w:eastAsia="仿宋_GB2312" w:hAnsi="Times New Roman"/>
                <w:sz w:val="28"/>
                <w:szCs w:val="28"/>
              </w:rPr>
              <w:t>门户网站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="00B3094A">
              <w:rPr>
                <w:rFonts w:ascii="Times New Roman" w:eastAsia="仿宋_GB2312" w:hAnsi="Times New Roman" w:hint="eastAsia"/>
                <w:sz w:val="28"/>
                <w:szCs w:val="28"/>
              </w:rPr>
              <w:t>运用</w:t>
            </w:r>
            <w:r w:rsidR="00B3094A">
              <w:rPr>
                <w:rFonts w:ascii="Times New Roman" w:eastAsia="仿宋_GB2312" w:hAnsi="Times New Roman" w:hint="eastAsia"/>
                <w:sz w:val="28"/>
                <w:szCs w:val="28"/>
              </w:rPr>
              <w:t>O</w:t>
            </w:r>
            <w:r w:rsidR="00B3094A">
              <w:rPr>
                <w:rFonts w:ascii="Times New Roman" w:eastAsia="仿宋_GB2312" w:hAnsi="Times New Roman"/>
                <w:sz w:val="28"/>
                <w:szCs w:val="28"/>
              </w:rPr>
              <w:t>A</w:t>
            </w:r>
            <w:r w:rsidR="00B3094A">
              <w:rPr>
                <w:rFonts w:ascii="Times New Roman" w:eastAsia="仿宋_GB2312" w:hAnsi="Times New Roman"/>
                <w:sz w:val="28"/>
                <w:szCs w:val="28"/>
              </w:rPr>
              <w:t>系统</w:t>
            </w:r>
          </w:p>
          <w:p w:rsidR="00E322F6" w:rsidRPr="00CE5703" w:rsidRDefault="00B3094A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运用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O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A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系统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="00E322F6"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E322F6" w:rsidRPr="00CE5703"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E322F6" w:rsidRPr="00CE5703" w:rsidTr="00827F14">
        <w:trPr>
          <w:gridAfter w:val="1"/>
          <w:wAfter w:w="7" w:type="dxa"/>
          <w:trHeight w:val="841"/>
        </w:trPr>
        <w:tc>
          <w:tcPr>
            <w:tcW w:w="539" w:type="dxa"/>
            <w:vMerge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标准认证</w:t>
            </w:r>
          </w:p>
        </w:tc>
        <w:tc>
          <w:tcPr>
            <w:tcW w:w="5738" w:type="dxa"/>
            <w:gridSpan w:val="8"/>
            <w:vAlign w:val="center"/>
          </w:tcPr>
          <w:p w:rsidR="00E322F6" w:rsidRDefault="00B3094A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E322F6" w:rsidRPr="00CE5703">
              <w:rPr>
                <w:rFonts w:ascii="Times New Roman" w:eastAsia="仿宋_GB2312" w:hAnsi="Times New Roman"/>
                <w:sz w:val="28"/>
                <w:szCs w:val="28"/>
              </w:rPr>
              <w:t>已通过</w:t>
            </w:r>
            <w:r w:rsidR="00E322F6" w:rsidRPr="00CE5703">
              <w:rPr>
                <w:rFonts w:ascii="Times New Roman" w:eastAsia="仿宋_GB2312" w:hAnsi="Times New Roman"/>
                <w:sz w:val="28"/>
                <w:szCs w:val="28"/>
              </w:rPr>
              <w:t>ISO—</w:t>
            </w:r>
            <w:r w:rsidR="00E322F6" w:rsidRPr="004312DE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  <w:r w:rsidR="00E322F6" w:rsidRPr="00CE5703">
              <w:rPr>
                <w:rFonts w:ascii="Times New Roman" w:eastAsia="仿宋_GB2312" w:hAnsi="Times New Roman"/>
                <w:sz w:val="28"/>
                <w:szCs w:val="28"/>
              </w:rPr>
              <w:t>认证；</w:t>
            </w:r>
            <w:r w:rsidR="00430C94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  <w:p w:rsidR="00B3094A" w:rsidRDefault="00B3094A" w:rsidP="006B160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已通过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H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ACCP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</w:t>
            </w:r>
          </w:p>
          <w:p w:rsidR="00B3094A" w:rsidRPr="00CE5703" w:rsidRDefault="00B3094A" w:rsidP="00B3094A">
            <w:pPr>
              <w:spacing w:line="440" w:lineRule="exac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已通过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ECO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  <w:r w:rsidR="00430C94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430C94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 w:rsidR="00430C94"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06181A">
              <w:rPr>
                <w:rFonts w:ascii="Times New Roman" w:eastAsia="仿宋_GB2312" w:hAnsi="Times New Roman" w:hint="eastAsia"/>
                <w:sz w:val="28"/>
                <w:szCs w:val="28"/>
              </w:rPr>
              <w:t>无</w:t>
            </w:r>
            <w:bookmarkStart w:id="0" w:name="_GoBack"/>
            <w:bookmarkEnd w:id="0"/>
          </w:p>
        </w:tc>
      </w:tr>
      <w:tr w:rsidR="00377CC8" w:rsidRPr="00CE5703" w:rsidTr="00377CC8">
        <w:trPr>
          <w:gridAfter w:val="1"/>
          <w:wAfter w:w="7" w:type="dxa"/>
          <w:trHeight w:val="716"/>
        </w:trPr>
        <w:tc>
          <w:tcPr>
            <w:tcW w:w="539" w:type="dxa"/>
            <w:vMerge w:val="restart"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其他</w:t>
            </w:r>
          </w:p>
        </w:tc>
        <w:tc>
          <w:tcPr>
            <w:tcW w:w="4105" w:type="dxa"/>
            <w:gridSpan w:val="6"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获国家级奖项、表彰及荣誉称号</w:t>
            </w:r>
          </w:p>
        </w:tc>
        <w:tc>
          <w:tcPr>
            <w:tcW w:w="3962" w:type="dxa"/>
            <w:gridSpan w:val="5"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7CC8" w:rsidRPr="00CE5703" w:rsidTr="00827F14">
        <w:trPr>
          <w:trHeight w:val="726"/>
        </w:trPr>
        <w:tc>
          <w:tcPr>
            <w:tcW w:w="539" w:type="dxa"/>
            <w:vMerge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22" w:type="dxa"/>
            <w:gridSpan w:val="4"/>
            <w:vAlign w:val="center"/>
          </w:tcPr>
          <w:p w:rsidR="00377CC8" w:rsidRPr="00CE5703" w:rsidRDefault="00377CC8" w:rsidP="00377CC8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云南省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民营小巨人企业</w:t>
            </w:r>
          </w:p>
        </w:tc>
        <w:tc>
          <w:tcPr>
            <w:tcW w:w="4352" w:type="dxa"/>
            <w:gridSpan w:val="8"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否</w:t>
            </w:r>
          </w:p>
        </w:tc>
      </w:tr>
      <w:tr w:rsidR="00377CC8" w:rsidRPr="00CE5703" w:rsidTr="00827F14">
        <w:trPr>
          <w:trHeight w:val="672"/>
        </w:trPr>
        <w:tc>
          <w:tcPr>
            <w:tcW w:w="539" w:type="dxa"/>
            <w:vMerge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22" w:type="dxa"/>
            <w:gridSpan w:val="4"/>
            <w:vAlign w:val="center"/>
          </w:tcPr>
          <w:p w:rsidR="00377CC8" w:rsidRPr="00CE5703" w:rsidRDefault="00377CC8" w:rsidP="00377CC8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省级成长型中小企业</w:t>
            </w:r>
          </w:p>
        </w:tc>
        <w:tc>
          <w:tcPr>
            <w:tcW w:w="4352" w:type="dxa"/>
            <w:gridSpan w:val="8"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否</w:t>
            </w:r>
          </w:p>
        </w:tc>
      </w:tr>
      <w:tr w:rsidR="00377CC8" w:rsidRPr="00CE5703" w:rsidTr="00827F14">
        <w:trPr>
          <w:trHeight w:val="672"/>
        </w:trPr>
        <w:tc>
          <w:tcPr>
            <w:tcW w:w="539" w:type="dxa"/>
            <w:vMerge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22" w:type="dxa"/>
            <w:gridSpan w:val="4"/>
            <w:vAlign w:val="center"/>
          </w:tcPr>
          <w:p w:rsidR="00377CC8" w:rsidRDefault="00377CC8" w:rsidP="00377CC8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7CC8">
              <w:rPr>
                <w:rFonts w:ascii="Times New Roman" w:eastAsia="仿宋_GB2312" w:hAnsi="Times New Roman" w:hint="eastAsia"/>
                <w:sz w:val="28"/>
                <w:szCs w:val="28"/>
              </w:rPr>
              <w:t>在脱贫攻坚、军民融合方面有突出贡献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（需县市区人民政府出具书面情况）</w:t>
            </w:r>
          </w:p>
        </w:tc>
        <w:tc>
          <w:tcPr>
            <w:tcW w:w="4352" w:type="dxa"/>
            <w:gridSpan w:val="8"/>
            <w:vAlign w:val="center"/>
          </w:tcPr>
          <w:p w:rsidR="00377CC8" w:rsidRPr="00CE5703" w:rsidRDefault="00377CC8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是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否</w:t>
            </w:r>
          </w:p>
        </w:tc>
      </w:tr>
      <w:tr w:rsidR="00045E53" w:rsidRPr="00CE5703" w:rsidTr="00B36084">
        <w:trPr>
          <w:gridAfter w:val="1"/>
          <w:wAfter w:w="7" w:type="dxa"/>
          <w:trHeight w:val="3036"/>
        </w:trPr>
        <w:tc>
          <w:tcPr>
            <w:tcW w:w="1101" w:type="dxa"/>
            <w:gridSpan w:val="2"/>
            <w:vAlign w:val="center"/>
          </w:tcPr>
          <w:p w:rsidR="00045E53" w:rsidRDefault="00045E53" w:rsidP="00045E5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是否有不得参评情况（县（市、区）人民政府填写）</w:t>
            </w:r>
          </w:p>
        </w:tc>
        <w:tc>
          <w:tcPr>
            <w:tcW w:w="7505" w:type="dxa"/>
            <w:gridSpan w:val="10"/>
            <w:vAlign w:val="bottom"/>
          </w:tcPr>
          <w:p w:rsidR="00045E53" w:rsidRDefault="00045E53" w:rsidP="00045E5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无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有（请在如下情况中勾选）</w:t>
            </w:r>
          </w:p>
          <w:p w:rsidR="00045E53" w:rsidRDefault="00045E53" w:rsidP="00045E5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45E53" w:rsidRDefault="00045E53" w:rsidP="00045E5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三年内：</w:t>
            </w:r>
          </w:p>
          <w:p w:rsidR="00045E53" w:rsidRPr="007531BE" w:rsidRDefault="00045E53" w:rsidP="00045E53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生产或销售假冒伪劣产品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</w:p>
          <w:p w:rsidR="00045E53" w:rsidRPr="007531BE" w:rsidRDefault="00045E53" w:rsidP="00045E53">
            <w:pPr>
              <w:wordWrap w:val="0"/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发生安全、环保责任事故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</w:p>
          <w:p w:rsidR="00045E53" w:rsidRPr="007531BE" w:rsidRDefault="00045E53" w:rsidP="00045E53">
            <w:pPr>
              <w:wordWrap w:val="0"/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有违规、违纪行为，被有关部门查处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</w:p>
          <w:p w:rsidR="00045E53" w:rsidRPr="007531BE" w:rsidRDefault="00045E53" w:rsidP="00045E53">
            <w:pPr>
              <w:wordWrap w:val="0"/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有失信行为，被有关政府部门列入经营异常名录或失信黑名单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</w:p>
          <w:p w:rsidR="00045E53" w:rsidRPr="007531BE" w:rsidRDefault="00045E53" w:rsidP="00045E53">
            <w:pPr>
              <w:wordWrap w:val="0"/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拖欠劳动者报酬、未经批准欠缴社会保险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</w:p>
          <w:p w:rsidR="00045E53" w:rsidRPr="007531BE" w:rsidRDefault="00045E53" w:rsidP="00045E53">
            <w:pPr>
              <w:wordWrap w:val="0"/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引发群体性事件，影响社会稳定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</w:p>
          <w:p w:rsidR="00045E53" w:rsidRPr="007531BE" w:rsidRDefault="00045E53" w:rsidP="00045E53">
            <w:pPr>
              <w:wordWrap w:val="0"/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有其它违法违规行为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 w:rsidR="00B36084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      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  <w:tr w:rsidR="00F95302" w:rsidRPr="00CE5703" w:rsidTr="00B36084">
        <w:trPr>
          <w:gridAfter w:val="1"/>
          <w:wAfter w:w="7" w:type="dxa"/>
          <w:trHeight w:val="3036"/>
        </w:trPr>
        <w:tc>
          <w:tcPr>
            <w:tcW w:w="1101" w:type="dxa"/>
            <w:gridSpan w:val="2"/>
            <w:vAlign w:val="center"/>
          </w:tcPr>
          <w:p w:rsidR="00E3211B" w:rsidRDefault="00F95302" w:rsidP="00045E5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县</w:t>
            </w:r>
            <w:r w:rsidR="00045E53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市</w:t>
            </w:r>
            <w:r w:rsidR="00045E53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区</w:t>
            </w:r>
            <w:r w:rsidR="00045E53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  <w:p w:rsidR="00E3211B" w:rsidRDefault="00F95302" w:rsidP="00045E5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人民</w:t>
            </w:r>
          </w:p>
          <w:p w:rsidR="00E3211B" w:rsidRDefault="00F95302" w:rsidP="00045E5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政府</w:t>
            </w:r>
          </w:p>
          <w:p w:rsidR="00F95302" w:rsidRPr="00CE5703" w:rsidRDefault="00F95302" w:rsidP="00045E5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7505" w:type="dxa"/>
            <w:gridSpan w:val="10"/>
            <w:vAlign w:val="bottom"/>
          </w:tcPr>
          <w:p w:rsidR="00F95302" w:rsidRPr="00CE5703" w:rsidRDefault="001D0CF8" w:rsidP="001D0CF8">
            <w:pPr>
              <w:wordWrap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日（签章）</w:t>
            </w:r>
          </w:p>
        </w:tc>
      </w:tr>
      <w:tr w:rsidR="007941EC" w:rsidRPr="00CE5703" w:rsidTr="00B36084">
        <w:trPr>
          <w:gridAfter w:val="1"/>
          <w:wAfter w:w="7" w:type="dxa"/>
          <w:trHeight w:val="4810"/>
        </w:trPr>
        <w:tc>
          <w:tcPr>
            <w:tcW w:w="1101" w:type="dxa"/>
            <w:gridSpan w:val="2"/>
            <w:vAlign w:val="center"/>
          </w:tcPr>
          <w:p w:rsidR="00E3211B" w:rsidRDefault="007941EC" w:rsidP="00F9530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州市</w:t>
            </w:r>
          </w:p>
          <w:p w:rsidR="00E3211B" w:rsidRDefault="007941EC" w:rsidP="00F9530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人民</w:t>
            </w:r>
          </w:p>
          <w:p w:rsidR="00E3211B" w:rsidRDefault="007941EC" w:rsidP="00F9530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政府</w:t>
            </w:r>
          </w:p>
          <w:p w:rsidR="007941EC" w:rsidRPr="00CE5703" w:rsidRDefault="007941EC" w:rsidP="00F9530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7505" w:type="dxa"/>
            <w:gridSpan w:val="10"/>
            <w:vAlign w:val="bottom"/>
          </w:tcPr>
          <w:p w:rsidR="007941EC" w:rsidRPr="00CE5703" w:rsidRDefault="007941EC" w:rsidP="006B1606">
            <w:pPr>
              <w:wordWrap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日（签章）</w:t>
            </w:r>
          </w:p>
        </w:tc>
      </w:tr>
      <w:tr w:rsidR="00E322F6" w:rsidRPr="00CE5703" w:rsidTr="00B36084">
        <w:trPr>
          <w:gridAfter w:val="1"/>
          <w:wAfter w:w="7" w:type="dxa"/>
          <w:trHeight w:val="7514"/>
        </w:trPr>
        <w:tc>
          <w:tcPr>
            <w:tcW w:w="1101" w:type="dxa"/>
            <w:gridSpan w:val="2"/>
            <w:vAlign w:val="center"/>
          </w:tcPr>
          <w:p w:rsidR="00E3211B" w:rsidRDefault="0061505F" w:rsidP="00F606D1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省级</w:t>
            </w:r>
          </w:p>
          <w:p w:rsidR="00E3211B" w:rsidRDefault="00EB34C7" w:rsidP="00F606D1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评委会</w:t>
            </w:r>
          </w:p>
          <w:p w:rsidR="00E322F6" w:rsidRPr="00CE5703" w:rsidRDefault="00E322F6" w:rsidP="00F606D1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7505" w:type="dxa"/>
            <w:gridSpan w:val="10"/>
            <w:vAlign w:val="bottom"/>
          </w:tcPr>
          <w:p w:rsidR="00E322F6" w:rsidRPr="00CE5703" w:rsidRDefault="00E322F6" w:rsidP="006B1606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日（</w:t>
            </w:r>
            <w:r w:rsidR="00C370B1">
              <w:rPr>
                <w:rFonts w:ascii="Times New Roman" w:eastAsia="仿宋_GB2312" w:hAnsi="Times New Roman"/>
                <w:sz w:val="28"/>
                <w:szCs w:val="28"/>
              </w:rPr>
              <w:t>省民营办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代章）</w:t>
            </w:r>
          </w:p>
          <w:p w:rsidR="00E322F6" w:rsidRPr="00CE5703" w:rsidRDefault="00E322F6" w:rsidP="006B1606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322F6" w:rsidRPr="00CE5703" w:rsidTr="00B36084">
        <w:trPr>
          <w:gridAfter w:val="1"/>
          <w:wAfter w:w="7" w:type="dxa"/>
          <w:trHeight w:val="1458"/>
        </w:trPr>
        <w:tc>
          <w:tcPr>
            <w:tcW w:w="1101" w:type="dxa"/>
            <w:gridSpan w:val="2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备</w:t>
            </w:r>
          </w:p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注</w:t>
            </w:r>
          </w:p>
        </w:tc>
        <w:tc>
          <w:tcPr>
            <w:tcW w:w="7505" w:type="dxa"/>
            <w:gridSpan w:val="10"/>
            <w:vAlign w:val="center"/>
          </w:tcPr>
          <w:p w:rsidR="00E322F6" w:rsidRPr="00CE5703" w:rsidRDefault="00E322F6" w:rsidP="006B160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1F5C35" w:rsidRDefault="00E322F6" w:rsidP="009A3012">
      <w:pPr>
        <w:spacing w:line="20" w:lineRule="exact"/>
      </w:pPr>
      <w:r w:rsidRPr="00CE5703">
        <w:rPr>
          <w:rFonts w:ascii="Times New Roman" w:eastAsia="仿宋_GB2312" w:hAnsi="Times New Roman"/>
          <w:sz w:val="28"/>
          <w:szCs w:val="28"/>
        </w:rPr>
        <w:t xml:space="preserve">                  </w:t>
      </w:r>
    </w:p>
    <w:sectPr w:rsidR="001F5C35" w:rsidSect="000C47D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51" w:rsidRDefault="00A65A51" w:rsidP="00E322F6">
      <w:r>
        <w:separator/>
      </w:r>
    </w:p>
  </w:endnote>
  <w:endnote w:type="continuationSeparator" w:id="0">
    <w:p w:rsidR="00A65A51" w:rsidRDefault="00A65A51" w:rsidP="00E3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51" w:rsidRDefault="00A65A51" w:rsidP="00E322F6">
      <w:r>
        <w:separator/>
      </w:r>
    </w:p>
  </w:footnote>
  <w:footnote w:type="continuationSeparator" w:id="0">
    <w:p w:rsidR="00A65A51" w:rsidRDefault="00A65A51" w:rsidP="00E3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22F6"/>
    <w:rsid w:val="00020400"/>
    <w:rsid w:val="00036C9B"/>
    <w:rsid w:val="00045E53"/>
    <w:rsid w:val="000511F3"/>
    <w:rsid w:val="0006181A"/>
    <w:rsid w:val="0006303D"/>
    <w:rsid w:val="0006311A"/>
    <w:rsid w:val="00093BC7"/>
    <w:rsid w:val="000A028A"/>
    <w:rsid w:val="000A3215"/>
    <w:rsid w:val="000B3BAA"/>
    <w:rsid w:val="000C47DF"/>
    <w:rsid w:val="000F1B49"/>
    <w:rsid w:val="00117B62"/>
    <w:rsid w:val="00122A1A"/>
    <w:rsid w:val="0013789A"/>
    <w:rsid w:val="00184F25"/>
    <w:rsid w:val="0018578C"/>
    <w:rsid w:val="001A7D9F"/>
    <w:rsid w:val="001B0C30"/>
    <w:rsid w:val="001C4338"/>
    <w:rsid w:val="001C6957"/>
    <w:rsid w:val="001D0CF8"/>
    <w:rsid w:val="001D3654"/>
    <w:rsid w:val="001D4A55"/>
    <w:rsid w:val="001F5C35"/>
    <w:rsid w:val="001F7B68"/>
    <w:rsid w:val="00202C01"/>
    <w:rsid w:val="00214841"/>
    <w:rsid w:val="0021673C"/>
    <w:rsid w:val="00230724"/>
    <w:rsid w:val="00247A2B"/>
    <w:rsid w:val="00261E25"/>
    <w:rsid w:val="002671ED"/>
    <w:rsid w:val="002811CB"/>
    <w:rsid w:val="002E3CA8"/>
    <w:rsid w:val="002F6F99"/>
    <w:rsid w:val="003050BF"/>
    <w:rsid w:val="003135B8"/>
    <w:rsid w:val="00315F52"/>
    <w:rsid w:val="003258F1"/>
    <w:rsid w:val="0032666E"/>
    <w:rsid w:val="00346295"/>
    <w:rsid w:val="00377CC8"/>
    <w:rsid w:val="003B37C6"/>
    <w:rsid w:val="003B4173"/>
    <w:rsid w:val="003B5888"/>
    <w:rsid w:val="003C1802"/>
    <w:rsid w:val="003D7AA1"/>
    <w:rsid w:val="003E1127"/>
    <w:rsid w:val="00422030"/>
    <w:rsid w:val="00426AF6"/>
    <w:rsid w:val="00427395"/>
    <w:rsid w:val="00430C94"/>
    <w:rsid w:val="004312DE"/>
    <w:rsid w:val="00441F1B"/>
    <w:rsid w:val="004478D0"/>
    <w:rsid w:val="00482B93"/>
    <w:rsid w:val="00493A4B"/>
    <w:rsid w:val="004B33D6"/>
    <w:rsid w:val="004C381D"/>
    <w:rsid w:val="00520BE5"/>
    <w:rsid w:val="00527F9A"/>
    <w:rsid w:val="00542B6B"/>
    <w:rsid w:val="00557FAF"/>
    <w:rsid w:val="00574D4C"/>
    <w:rsid w:val="00581365"/>
    <w:rsid w:val="005A2747"/>
    <w:rsid w:val="005C3297"/>
    <w:rsid w:val="005D021F"/>
    <w:rsid w:val="005E21F7"/>
    <w:rsid w:val="0061505F"/>
    <w:rsid w:val="006168B2"/>
    <w:rsid w:val="006372B1"/>
    <w:rsid w:val="0066578A"/>
    <w:rsid w:val="006A698A"/>
    <w:rsid w:val="006B18D2"/>
    <w:rsid w:val="006B2DE9"/>
    <w:rsid w:val="00702E75"/>
    <w:rsid w:val="007305A2"/>
    <w:rsid w:val="00734D75"/>
    <w:rsid w:val="00747F48"/>
    <w:rsid w:val="00751829"/>
    <w:rsid w:val="007531BE"/>
    <w:rsid w:val="00762386"/>
    <w:rsid w:val="00772D8E"/>
    <w:rsid w:val="007941EC"/>
    <w:rsid w:val="007A4444"/>
    <w:rsid w:val="007A68F3"/>
    <w:rsid w:val="007B052C"/>
    <w:rsid w:val="008028A5"/>
    <w:rsid w:val="008048C7"/>
    <w:rsid w:val="00827F14"/>
    <w:rsid w:val="008451DD"/>
    <w:rsid w:val="00856721"/>
    <w:rsid w:val="008A0815"/>
    <w:rsid w:val="008A2491"/>
    <w:rsid w:val="008C57E5"/>
    <w:rsid w:val="008D2D6C"/>
    <w:rsid w:val="008F7838"/>
    <w:rsid w:val="00914258"/>
    <w:rsid w:val="00927FD1"/>
    <w:rsid w:val="00937C9D"/>
    <w:rsid w:val="00937E9E"/>
    <w:rsid w:val="00983B87"/>
    <w:rsid w:val="00990FE3"/>
    <w:rsid w:val="009A3012"/>
    <w:rsid w:val="009B160D"/>
    <w:rsid w:val="009C4893"/>
    <w:rsid w:val="00A0363E"/>
    <w:rsid w:val="00A23497"/>
    <w:rsid w:val="00A33320"/>
    <w:rsid w:val="00A4177B"/>
    <w:rsid w:val="00A426E8"/>
    <w:rsid w:val="00A57E01"/>
    <w:rsid w:val="00A65A51"/>
    <w:rsid w:val="00A728AC"/>
    <w:rsid w:val="00A74DB0"/>
    <w:rsid w:val="00A91FE5"/>
    <w:rsid w:val="00AD16CD"/>
    <w:rsid w:val="00AD42FB"/>
    <w:rsid w:val="00AF0994"/>
    <w:rsid w:val="00B10745"/>
    <w:rsid w:val="00B11B3F"/>
    <w:rsid w:val="00B23B19"/>
    <w:rsid w:val="00B3094A"/>
    <w:rsid w:val="00B34170"/>
    <w:rsid w:val="00B36084"/>
    <w:rsid w:val="00B510CB"/>
    <w:rsid w:val="00B75218"/>
    <w:rsid w:val="00B92EB1"/>
    <w:rsid w:val="00B937F2"/>
    <w:rsid w:val="00BA4983"/>
    <w:rsid w:val="00BC5A83"/>
    <w:rsid w:val="00BF3AD7"/>
    <w:rsid w:val="00C05975"/>
    <w:rsid w:val="00C11769"/>
    <w:rsid w:val="00C22202"/>
    <w:rsid w:val="00C27A14"/>
    <w:rsid w:val="00C370B1"/>
    <w:rsid w:val="00C427D7"/>
    <w:rsid w:val="00CB6AEE"/>
    <w:rsid w:val="00CF45DC"/>
    <w:rsid w:val="00D239BD"/>
    <w:rsid w:val="00D34775"/>
    <w:rsid w:val="00D36EB4"/>
    <w:rsid w:val="00D517D3"/>
    <w:rsid w:val="00D5498A"/>
    <w:rsid w:val="00D571C9"/>
    <w:rsid w:val="00D61B84"/>
    <w:rsid w:val="00D8417F"/>
    <w:rsid w:val="00D92255"/>
    <w:rsid w:val="00D94FE5"/>
    <w:rsid w:val="00D971C5"/>
    <w:rsid w:val="00DA3E00"/>
    <w:rsid w:val="00DA47C0"/>
    <w:rsid w:val="00DB51CF"/>
    <w:rsid w:val="00E1024B"/>
    <w:rsid w:val="00E16FAD"/>
    <w:rsid w:val="00E3211B"/>
    <w:rsid w:val="00E322F6"/>
    <w:rsid w:val="00E71AAF"/>
    <w:rsid w:val="00E734F9"/>
    <w:rsid w:val="00E86533"/>
    <w:rsid w:val="00E90BB2"/>
    <w:rsid w:val="00E94C67"/>
    <w:rsid w:val="00EA7961"/>
    <w:rsid w:val="00EB34C7"/>
    <w:rsid w:val="00ED4F16"/>
    <w:rsid w:val="00F16655"/>
    <w:rsid w:val="00F20E7B"/>
    <w:rsid w:val="00F37B14"/>
    <w:rsid w:val="00F43C44"/>
    <w:rsid w:val="00F5310D"/>
    <w:rsid w:val="00F606D1"/>
    <w:rsid w:val="00F94136"/>
    <w:rsid w:val="00F95302"/>
    <w:rsid w:val="00F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7"/>
      </o:rules>
    </o:shapelayout>
  </w:shapeDefaults>
  <w:decimalSymbol w:val="."/>
  <w:listSeparator w:val=","/>
  <w15:docId w15:val="{EB76E270-011A-496E-8BA3-F9B002EF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2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2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2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13E5-BC0C-488D-97C0-5B1C1AB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王全会【云南省工信委中小企业处】</dc:creator>
  <cp:keywords/>
  <dc:description/>
  <cp:lastModifiedBy>李 承泽</cp:lastModifiedBy>
  <cp:revision>72</cp:revision>
  <dcterms:created xsi:type="dcterms:W3CDTF">2015-04-30T02:04:00Z</dcterms:created>
  <dcterms:modified xsi:type="dcterms:W3CDTF">2018-09-12T06:38:00Z</dcterms:modified>
</cp:coreProperties>
</file>