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附件1</w:t>
      </w:r>
    </w:p>
    <w:p>
      <w:pPr>
        <w:widowControl w:val="0"/>
        <w:wordWrap/>
        <w:adjustRightInd/>
        <w:snapToGrid w:val="0"/>
        <w:spacing w:line="560" w:lineRule="exact"/>
        <w:jc w:val="left"/>
        <w:textAlignment w:val="baseline"/>
        <w:rPr>
          <w:rFonts w:ascii="Times New Roman" w:hAnsi="Times New Roman" w:eastAsia="黑体"/>
          <w:kern w:val="0"/>
          <w:sz w:val="22"/>
          <w:highlight w:val="none"/>
        </w:rPr>
      </w:pPr>
    </w:p>
    <w:p>
      <w:pPr>
        <w:widowControl w:val="0"/>
        <w:wordWrap/>
        <w:adjustRightInd/>
        <w:snapToGrid w:val="0"/>
        <w:spacing w:line="640" w:lineRule="exact"/>
        <w:jc w:val="center"/>
        <w:textAlignment w:val="baseline"/>
        <w:outlineLvl w:val="0"/>
        <w:rPr>
          <w:rFonts w:hint="eastAsia" w:ascii="方正小标宋简体" w:eastAsia="方正小标宋简体" w:cs="方正小标宋简体"/>
          <w:bCs/>
          <w:kern w:val="0"/>
          <w:sz w:val="44"/>
          <w:szCs w:val="44"/>
          <w:highlight w:val="none"/>
        </w:rPr>
      </w:pPr>
      <w:r>
        <w:rPr>
          <w:rFonts w:hint="eastAsia" w:ascii="方正小标宋简体" w:eastAsia="方正小标宋简体" w:cs="方正小标宋简体"/>
          <w:bCs/>
          <w:kern w:val="0"/>
          <w:sz w:val="44"/>
          <w:szCs w:val="44"/>
          <w:highlight w:val="none"/>
        </w:rPr>
        <w:t>云南省5G融合应用标杆示范项目申报书</w:t>
      </w:r>
    </w:p>
    <w:p>
      <w:pPr>
        <w:widowControl w:val="0"/>
        <w:wordWrap/>
        <w:adjustRightInd/>
        <w:snapToGrid w:val="0"/>
        <w:spacing w:line="640" w:lineRule="exact"/>
        <w:jc w:val="center"/>
        <w:textAlignment w:val="baseline"/>
        <w:outlineLvl w:val="0"/>
        <w:rPr>
          <w:rFonts w:hint="eastAsia" w:ascii="方正小标宋简体" w:eastAsia="方正小标宋简体" w:cs="方正小标宋简体"/>
          <w:bCs/>
          <w:kern w:val="0"/>
          <w:sz w:val="44"/>
          <w:szCs w:val="44"/>
          <w:highlight w:val="none"/>
          <w:lang w:eastAsia="zh-CN"/>
        </w:rPr>
      </w:pPr>
      <w:r>
        <w:rPr>
          <w:rFonts w:hint="eastAsia" w:ascii="方正小标宋简体" w:eastAsia="方正小标宋简体" w:cs="方正小标宋简体"/>
          <w:bCs/>
          <w:kern w:val="0"/>
          <w:sz w:val="44"/>
          <w:szCs w:val="44"/>
          <w:highlight w:val="none"/>
          <w:lang w:eastAsia="zh-CN"/>
        </w:rPr>
        <w:t>（</w:t>
      </w:r>
      <w:r>
        <w:rPr>
          <w:rFonts w:hint="eastAsia" w:ascii="方正小标宋简体" w:eastAsia="方正小标宋简体" w:cs="方正小标宋简体"/>
          <w:bCs/>
          <w:kern w:val="0"/>
          <w:sz w:val="44"/>
          <w:szCs w:val="44"/>
          <w:highlight w:val="none"/>
          <w:lang w:val="en-US" w:eastAsia="zh-CN"/>
        </w:rPr>
        <w:t>第三批</w:t>
      </w:r>
      <w:r>
        <w:rPr>
          <w:rFonts w:hint="eastAsia" w:ascii="方正小标宋简体" w:eastAsia="方正小标宋简体" w:cs="方正小标宋简体"/>
          <w:bCs/>
          <w:kern w:val="0"/>
          <w:sz w:val="44"/>
          <w:szCs w:val="44"/>
          <w:highlight w:val="none"/>
          <w:lang w:eastAsia="zh-CN"/>
        </w:rPr>
        <w:t>）</w:t>
      </w:r>
    </w:p>
    <w:tbl>
      <w:tblPr>
        <w:tblStyle w:val="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72"/>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项目名称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申报方向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center"/>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申报单位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（牵头单位加盖单位公章）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spacing w:val="75"/>
                <w:kern w:val="0"/>
                <w:sz w:val="32"/>
                <w:szCs w:val="32"/>
                <w:highlight w:val="none"/>
              </w:rPr>
              <w:t>联系人</w:t>
            </w:r>
            <w:r>
              <w:rPr>
                <w:rFonts w:ascii="Times New Roman" w:hAnsi="Times New Roman" w:eastAsia="黑体"/>
                <w:kern w:val="0"/>
                <w:sz w:val="32"/>
                <w:szCs w:val="32"/>
                <w:highlight w:val="none"/>
              </w:rPr>
              <w:t>：</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联系方式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hint="eastAsia" w:eastAsia="黑体"/>
                <w:kern w:val="0"/>
                <w:sz w:val="32"/>
                <w:szCs w:val="32"/>
                <w:highlight w:val="none"/>
                <w:lang w:val="en-US" w:eastAsia="zh-CN"/>
              </w:rPr>
              <w:t>推荐</w:t>
            </w:r>
            <w:r>
              <w:rPr>
                <w:rFonts w:ascii="Times New Roman" w:hAnsi="Times New Roman" w:eastAsia="黑体"/>
                <w:kern w:val="0"/>
                <w:sz w:val="32"/>
                <w:szCs w:val="32"/>
                <w:highlight w:val="none"/>
              </w:rPr>
              <w:t>单位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jc w:val="center"/>
        </w:trPr>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填报日期 ：</w:t>
            </w:r>
          </w:p>
        </w:tc>
        <w:tc>
          <w:tcPr>
            <w:tcW w:w="5727" w:type="dxa"/>
            <w:tcBorders>
              <w:top w:val="single" w:color="auto" w:sz="4" w:space="0"/>
              <w:left w:val="single" w:color="auto" w:sz="4" w:space="0"/>
              <w:bottom w:val="single" w:color="auto" w:sz="4" w:space="0"/>
              <w:right w:val="single" w:color="auto" w:sz="4" w:space="0"/>
            </w:tcBorders>
            <w:noWrap w:val="0"/>
            <w:vAlign w:val="bottom"/>
          </w:tcPr>
          <w:p>
            <w:pPr>
              <w:snapToGrid w:val="0"/>
              <w:spacing w:line="600" w:lineRule="exact"/>
              <w:ind w:firstLine="1760" w:firstLineChars="550"/>
              <w:jc w:val="left"/>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年     月     日</w:t>
            </w:r>
          </w:p>
        </w:tc>
      </w:tr>
    </w:tbl>
    <w:p>
      <w:pPr>
        <w:snapToGrid w:val="0"/>
        <w:spacing w:line="600" w:lineRule="exact"/>
        <w:jc w:val="center"/>
        <w:textAlignment w:val="baseline"/>
        <w:rPr>
          <w:rFonts w:ascii="Times New Roman" w:hAnsi="Times New Roman" w:eastAsia="方正小标宋简体"/>
          <w:kern w:val="44"/>
          <w:sz w:val="44"/>
          <w:szCs w:val="44"/>
          <w:highlight w:val="none"/>
        </w:rPr>
      </w:pPr>
    </w:p>
    <w:p>
      <w:pPr>
        <w:snapToGrid w:val="0"/>
        <w:spacing w:line="600" w:lineRule="exact"/>
        <w:jc w:val="center"/>
        <w:textAlignment w:val="baseline"/>
        <w:rPr>
          <w:rFonts w:ascii="Times New Roman" w:hAnsi="Times New Roman" w:eastAsia="方正小标宋简体"/>
          <w:kern w:val="44"/>
          <w:sz w:val="44"/>
          <w:szCs w:val="44"/>
          <w:highlight w:val="none"/>
        </w:rPr>
      </w:pPr>
    </w:p>
    <w:p>
      <w:pPr>
        <w:widowControl w:val="0"/>
        <w:wordWrap/>
        <w:adjustRightInd/>
        <w:snapToGrid w:val="0"/>
        <w:spacing w:line="640" w:lineRule="exact"/>
        <w:jc w:val="center"/>
        <w:textAlignment w:val="baseline"/>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填写说明</w:t>
      </w:r>
    </w:p>
    <w:p>
      <w:pPr>
        <w:widowControl w:val="0"/>
        <w:wordWrap/>
        <w:adjustRightInd/>
        <w:snapToGrid w:val="0"/>
        <w:spacing w:line="560" w:lineRule="exact"/>
        <w:jc w:val="left"/>
        <w:textAlignment w:val="baseline"/>
        <w:rPr>
          <w:rFonts w:ascii="Times New Roman" w:hAnsi="Times New Roman" w:eastAsia="微软雅黑"/>
          <w:kern w:val="0"/>
          <w:sz w:val="22"/>
          <w:highlight w:val="none"/>
        </w:rPr>
      </w:pP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highlight w:val="none"/>
        </w:rPr>
      </w:pPr>
      <w:r>
        <w:rPr>
          <w:rFonts w:hint="eastAsia" w:ascii="仿宋_GB2312" w:eastAsia="仿宋_GB2312" w:cs="仿宋_GB2312"/>
          <w:sz w:val="32"/>
          <w:szCs w:val="32"/>
          <w:highlight w:val="none"/>
        </w:rPr>
        <w:t>一、请按照模板要求填写各项内容，申报材料应客观、真实，不得弄虚作假，不涉及国家秘密,申报主体对所提交申报材料的真实性负责。</w:t>
      </w: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highlight w:val="none"/>
        </w:rPr>
      </w:pPr>
      <w:r>
        <w:rPr>
          <w:rFonts w:hint="eastAsia" w:ascii="仿宋_GB2312" w:eastAsia="仿宋_GB2312" w:cs="仿宋_GB2312"/>
          <w:sz w:val="32"/>
          <w:szCs w:val="32"/>
          <w:highlight w:val="none"/>
        </w:rPr>
        <w:t>二、项目可一家单位或多家单位联合申报，项目牵头单位组织编写申报材料，各申报单位均需提供单独的责任声明。</w:t>
      </w: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rPr>
      </w:pPr>
      <w:r>
        <w:rPr>
          <w:rFonts w:hint="eastAsia" w:ascii="仿宋_GB2312" w:eastAsia="仿宋_GB2312" w:cs="仿宋_GB2312"/>
          <w:sz w:val="32"/>
          <w:szCs w:val="32"/>
        </w:rPr>
        <w:t>三、项目方案中第一次出现外文名词时，要写清全称和缩写，再出现同一词时可以使用缩写。</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填写材料要求描述详实、重点突出、表述准确、逻辑性强、具有较强可读性（尽可能结合图、表等表达方式），既包括实践内容，又涵盖理论剖析，杜绝虚构和夸大。尊重他人知识产权，遵守国家有关知识产权法规。在项目方案中引用他人研究成果时，必须以脚注或其他方式注明出处，引用目的应是介绍、评论与自己的研究相关的成果或说明与自己的研究相关的技术问题。</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五、申报书除表格外，其他各项填报要求：A4幅面编辑,正文应采用仿宋_GB2312三号字，行间距</w:t>
      </w:r>
      <w:r>
        <w:rPr>
          <w:rFonts w:hint="eastAsia" w:ascii="仿宋_GB2312" w:eastAsia="仿宋_GB2312" w:cs="仿宋_GB2312"/>
          <w:sz w:val="32"/>
          <w:szCs w:val="32"/>
          <w:lang w:val="en-US" w:eastAsia="zh-CN"/>
        </w:rPr>
        <w:t>固定值25</w:t>
      </w:r>
      <w:r>
        <w:rPr>
          <w:rFonts w:hint="eastAsia" w:ascii="仿宋_GB2312" w:eastAsia="仿宋_GB2312" w:cs="仿宋_GB2312"/>
          <w:sz w:val="32"/>
          <w:szCs w:val="32"/>
        </w:rPr>
        <w:t>，两端对齐，一级标题三号黑体，二级标题为三号楷体_GB2312加粗，三级标题为仿宋_GB2312三号字加粗。</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六、申报书及附件材料正反面打印，</w:t>
      </w:r>
      <w:r>
        <w:rPr>
          <w:rFonts w:hint="eastAsia" w:ascii="仿宋_GB2312" w:eastAsia="仿宋_GB2312" w:cs="仿宋_GB2312"/>
          <w:sz w:val="32"/>
          <w:szCs w:val="32"/>
          <w:lang w:val="en-US" w:eastAsia="zh-CN"/>
        </w:rPr>
        <w:t>胶装，</w:t>
      </w:r>
      <w:r>
        <w:rPr>
          <w:rFonts w:hint="eastAsia" w:ascii="仿宋_GB2312" w:eastAsia="仿宋_GB2312" w:cs="仿宋_GB2312"/>
          <w:sz w:val="32"/>
          <w:szCs w:val="32"/>
        </w:rPr>
        <w:t>牵头单位在封面加盖公章及骑缝章。</w:t>
      </w:r>
    </w:p>
    <w:p>
      <w:pPr>
        <w:ind w:firstLine="640" w:firstLineChars="200"/>
        <w:rPr>
          <w:rFonts w:ascii="黑体" w:eastAsia="黑体" w:cs="黑体"/>
          <w:color w:val="000000"/>
          <w:sz w:val="32"/>
          <w:szCs w:val="32"/>
        </w:rPr>
      </w:pPr>
    </w:p>
    <w:p>
      <w:pPr>
        <w:pStyle w:val="12"/>
      </w:pPr>
    </w:p>
    <w:p>
      <w:pPr>
        <w:ind w:left="0" w:leftChars="0" w:firstLine="638" w:firstLineChars="304"/>
        <w:rPr>
          <w:rFonts w:hint="eastAsia" w:ascii="黑体" w:eastAsia="黑体" w:cs="黑体"/>
          <w:color w:val="000000"/>
          <w:kern w:val="0"/>
          <w:sz w:val="28"/>
          <w:szCs w:val="28"/>
        </w:rPr>
      </w:pPr>
      <w:r>
        <w:rPr>
          <w:rFonts w:hint="eastAsia"/>
        </w:rPr>
        <w:br w:type="page"/>
      </w:r>
      <w:r>
        <w:rPr>
          <w:rFonts w:hint="eastAsia" w:ascii="黑体" w:eastAsia="黑体" w:cs="黑体"/>
          <w:color w:val="000000"/>
          <w:sz w:val="32"/>
          <w:szCs w:val="32"/>
        </w:rPr>
        <w:t>一、申报项目基本信息</w:t>
      </w:r>
    </w:p>
    <w:tbl>
      <w:tblPr>
        <w:tblStyle w:val="8"/>
        <w:tblW w:w="9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278"/>
        <w:gridCol w:w="2835"/>
        <w:gridCol w:w="1559"/>
        <w:gridCol w:w="1417"/>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320" w:lineRule="exact"/>
              <w:rPr>
                <w:rFonts w:ascii="Times New Roman" w:hAnsi="Times New Roman" w:eastAsia="楷体"/>
                <w:kern w:val="0"/>
                <w:sz w:val="24"/>
              </w:rPr>
            </w:pPr>
            <w:r>
              <w:rPr>
                <w:rFonts w:ascii="Times New Roman" w:hAnsi="Times New Roman" w:eastAsia="楷体"/>
                <w:b/>
                <w:sz w:val="28"/>
                <w:szCs w:val="28"/>
              </w:rPr>
              <w:t>（一）申报单位基本信息（后附企业营业执照复印件）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单位名称</w:t>
            </w:r>
          </w:p>
        </w:tc>
        <w:tc>
          <w:tcPr>
            <w:tcW w:w="7793"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组织机构代码/三证合一码</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成立时间</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单位地址</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注册资本（万元）</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联系人</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姓 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电 话</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职 务</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手 机</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传 真</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E-mail</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联合申报单位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单位性质</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组织机构代码/三证合一码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9"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牵头单位简介</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w:t>
            </w:r>
            <w:r>
              <w:rPr>
                <w:rFonts w:hint="eastAsia" w:ascii="仿宋_GB2312" w:eastAsia="仿宋_GB2312" w:cs="仿宋_GB2312"/>
                <w:sz w:val="28"/>
                <w:szCs w:val="28"/>
                <w:lang w:val="en-US" w:eastAsia="zh-CN"/>
              </w:rPr>
              <w:t>主营</w:t>
            </w:r>
            <w:r>
              <w:rPr>
                <w:rFonts w:hint="eastAsia" w:ascii="仿宋_GB2312" w:eastAsia="仿宋_GB2312" w:cs="仿宋_GB2312"/>
                <w:sz w:val="28"/>
                <w:szCs w:val="28"/>
              </w:rPr>
              <w:t>业务方向、发展历程、行业发展能力、技术支撑能力、技术成果转化能力等方面基本情况，不超过</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联合申报单位简介</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napToGrid w:val="0"/>
              <w:spacing w:line="320" w:lineRule="exact"/>
              <w:ind w:left="105" w:leftChars="50"/>
              <w:textAlignment w:val="baseline"/>
              <w:rPr>
                <w:rFonts w:hint="eastAsia" w:ascii="仿宋_GB2312" w:eastAsia="仿宋_GB2312" w:cs="仿宋_GB2312"/>
                <w:sz w:val="28"/>
                <w:szCs w:val="28"/>
              </w:rPr>
            </w:pPr>
            <w:r>
              <w:rPr>
                <w:rFonts w:hint="eastAsia"/>
              </w:rPr>
              <w:t>（</w:t>
            </w:r>
            <w:r>
              <w:rPr>
                <w:rFonts w:hint="eastAsia" w:ascii="仿宋_GB2312" w:eastAsia="仿宋_GB2312" w:cs="仿宋_GB2312"/>
                <w:sz w:val="28"/>
                <w:szCs w:val="28"/>
              </w:rPr>
              <w:t>重点突出联合申报企业或机构在申报方向的特色、优势等，不超过500字。无联合申报单位可填写“无联合申报单位”。）</w:t>
            </w:r>
          </w:p>
          <w:p>
            <w:pPr>
              <w:pStyle w:val="12"/>
              <w:rPr>
                <w:rFonts w:hint="eastAsia"/>
              </w:rPr>
            </w:pPr>
          </w:p>
          <w:p>
            <w:pPr>
              <w:pStyle w:val="4"/>
              <w:rPr>
                <w:rFonts w:hint="eastAsia"/>
              </w:rPr>
            </w:pPr>
          </w:p>
          <w:p>
            <w:pPr>
              <w:rPr>
                <w:rFonts w:hint="eastAsia"/>
              </w:rPr>
            </w:pPr>
          </w:p>
          <w:p>
            <w:pPr>
              <w:pStyle w:val="12"/>
              <w:rPr>
                <w:rFonts w:hint="eastAsia"/>
              </w:rPr>
            </w:pPr>
          </w:p>
          <w:p>
            <w:pPr>
              <w:pStyle w:val="4"/>
              <w:rPr>
                <w:rFonts w:hint="eastAsia"/>
              </w:rPr>
            </w:pPr>
          </w:p>
          <w:p>
            <w:pPr>
              <w:rPr>
                <w:rFonts w:hint="eastAsia"/>
              </w:rPr>
            </w:pPr>
          </w:p>
          <w:p>
            <w:pPr>
              <w:pStyle w:val="12"/>
              <w:rPr>
                <w:rFonts w:hint="eastAsia"/>
              </w:rPr>
            </w:pPr>
          </w:p>
          <w:p>
            <w:pPr>
              <w:pStyle w:val="4"/>
              <w:rPr>
                <w:rFonts w:hint="eastAsia"/>
              </w:rPr>
            </w:pPr>
          </w:p>
          <w:p>
            <w:pPr>
              <w:rPr>
                <w:rFonts w:hint="eastAsia"/>
              </w:rPr>
            </w:pPr>
          </w:p>
          <w:p>
            <w:pPr>
              <w:pStyle w:val="12"/>
              <w:rPr>
                <w:rFonts w:hint="eastAsia"/>
              </w:rPr>
            </w:pPr>
          </w:p>
          <w:p>
            <w:pPr>
              <w:pStyle w:val="4"/>
              <w:rPr>
                <w:rFonts w:hint="eastAsia"/>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320" w:lineRule="exact"/>
              <w:rPr>
                <w:rFonts w:ascii="Times New Roman" w:hAnsi="Times New Roman" w:eastAsia="仿宋"/>
                <w:kern w:val="0"/>
                <w:sz w:val="24"/>
              </w:rPr>
            </w:pPr>
            <w:r>
              <w:rPr>
                <w:rFonts w:ascii="Times New Roman" w:hAnsi="Times New Roman" w:eastAsia="仿宋"/>
                <w:b/>
                <w:sz w:val="28"/>
                <w:szCs w:val="28"/>
              </w:rPr>
              <w:t>（二）项目基本信息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项目名称</w:t>
            </w:r>
          </w:p>
        </w:tc>
        <w:tc>
          <w:tcPr>
            <w:tcW w:w="7793"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lang w:val="en-US" w:eastAsia="zh-CN"/>
              </w:rPr>
            </w:pPr>
            <w:r>
              <w:rPr>
                <w:rFonts w:hint="eastAsia" w:ascii="仿宋_GB2312" w:eastAsia="仿宋_GB2312" w:cs="仿宋_GB2312"/>
                <w:sz w:val="28"/>
                <w:szCs w:val="28"/>
              </w:rPr>
              <w:t>例：基于5G技术的XX行业产线升级项目</w:t>
            </w:r>
            <w:r>
              <w:rPr>
                <w:rFonts w:hint="eastAsia" w:ascii="仿宋_GB2312" w:eastAsia="仿宋_GB2312" w:cs="仿宋_GB2312"/>
                <w:sz w:val="28"/>
                <w:szCs w:val="28"/>
                <w:lang w:val="en-US" w:eastAsia="zh-CN"/>
              </w:rPr>
              <w:t>/应用场景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b w:val="0"/>
                <w:bCs w:val="0"/>
                <w:sz w:val="28"/>
                <w:szCs w:val="28"/>
                <w:lang w:val="en-US" w:eastAsia="zh-CN"/>
              </w:rPr>
            </w:pPr>
            <w:r>
              <w:rPr>
                <w:rFonts w:hint="eastAsia" w:ascii="仿宋_GB2312" w:eastAsia="仿宋_GB2312" w:cs="仿宋_GB2312"/>
                <w:b w:val="0"/>
                <w:bCs w:val="0"/>
                <w:sz w:val="28"/>
                <w:szCs w:val="28"/>
                <w:lang w:val="en-US" w:eastAsia="zh-CN"/>
              </w:rPr>
              <w:t>项目状态</w:t>
            </w:r>
          </w:p>
        </w:tc>
        <w:tc>
          <w:tcPr>
            <w:tcW w:w="7793"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b w:val="0"/>
                <w:bCs w:val="0"/>
                <w:sz w:val="28"/>
                <w:szCs w:val="28"/>
                <w:lang w:val="en-US" w:eastAsia="zh-CN"/>
              </w:rPr>
            </w:pPr>
            <w:r>
              <w:rPr>
                <w:rFonts w:hint="eastAsia" w:ascii="仿宋_GB2312" w:eastAsia="仿宋_GB2312" w:cs="仿宋_GB2312"/>
                <w:b w:val="0"/>
                <w:bCs w:val="0"/>
                <w:sz w:val="28"/>
                <w:szCs w:val="28"/>
                <w:lang w:val="en-US" w:eastAsia="zh-CN"/>
              </w:rPr>
              <w:t>在建□ （计划建成时间</w:t>
            </w:r>
            <w:r>
              <w:rPr>
                <w:rFonts w:hint="eastAsia" w:ascii="仿宋_GB2312" w:eastAsia="仿宋_GB2312" w:cs="仿宋_GB2312"/>
                <w:b w:val="0"/>
                <w:bCs w:val="0"/>
                <w:sz w:val="28"/>
                <w:szCs w:val="28"/>
                <w:u w:val="single"/>
                <w:lang w:val="en-US" w:eastAsia="zh-CN"/>
              </w:rPr>
              <w:t xml:space="preserve">               </w:t>
            </w:r>
            <w:r>
              <w:rPr>
                <w:rFonts w:hint="eastAsia" w:ascii="仿宋_GB2312" w:eastAsia="仿宋_GB2312" w:cs="仿宋_GB2312"/>
                <w:b w:val="0"/>
                <w:bCs w:val="0"/>
                <w:sz w:val="28"/>
                <w:szCs w:val="28"/>
                <w:u w:val="none"/>
                <w:lang w:val="en-US" w:eastAsia="zh-CN"/>
              </w:rPr>
              <w:t xml:space="preserve">）    </w:t>
            </w:r>
            <w:r>
              <w:rPr>
                <w:rFonts w:hint="eastAsia" w:ascii="仿宋_GB2312" w:eastAsia="仿宋_GB2312" w:cs="仿宋_GB2312"/>
                <w:b w:val="0"/>
                <w:bCs w:val="0"/>
                <w:sz w:val="28"/>
                <w:szCs w:val="28"/>
                <w:lang w:val="en-US" w:eastAsia="zh-CN"/>
              </w:rPr>
              <w:t>已建□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lang w:eastAsia="zh-CN"/>
              </w:rPr>
            </w:pPr>
            <w:r>
              <w:rPr>
                <w:rFonts w:hint="eastAsia" w:ascii="仿宋_GB2312" w:eastAsia="仿宋_GB2312" w:cs="仿宋_GB2312"/>
                <w:sz w:val="28"/>
                <w:szCs w:val="28"/>
                <w:lang w:eastAsia="zh-CN"/>
              </w:rPr>
              <w:t>应用场景及</w:t>
            </w:r>
          </w:p>
          <w:p>
            <w:pPr>
              <w:snapToGrid w:val="0"/>
              <w:spacing w:before="116" w:beforeLines="20" w:line="240" w:lineRule="auto"/>
              <w:jc w:val="center"/>
              <w:rPr>
                <w:rFonts w:hint="eastAsia" w:ascii="仿宋_GB2312" w:eastAsia="仿宋_GB2312" w:cs="仿宋_GB2312"/>
                <w:b w:val="0"/>
                <w:bCs w:val="0"/>
                <w:sz w:val="28"/>
                <w:szCs w:val="28"/>
                <w:lang w:val="en-US" w:eastAsia="zh-CN"/>
              </w:rPr>
            </w:pPr>
            <w:r>
              <w:rPr>
                <w:rFonts w:hint="eastAsia" w:ascii="仿宋_GB2312" w:eastAsia="仿宋_GB2312" w:cs="仿宋_GB2312"/>
                <w:sz w:val="28"/>
                <w:szCs w:val="28"/>
                <w:lang w:eastAsia="zh-CN"/>
              </w:rPr>
              <w:t>实现的功能</w:t>
            </w:r>
          </w:p>
        </w:tc>
        <w:tc>
          <w:tcPr>
            <w:tcW w:w="7793" w:type="dxa"/>
            <w:gridSpan w:val="4"/>
            <w:tcBorders>
              <w:top w:val="single" w:color="000000" w:sz="4" w:space="0"/>
              <w:left w:val="single" w:color="000000" w:sz="4" w:space="0"/>
              <w:bottom w:val="single" w:color="000000" w:sz="4" w:space="0"/>
              <w:right w:val="single" w:color="000000" w:sz="4" w:space="0"/>
            </w:tcBorders>
            <w:noWrap w:val="0"/>
            <w:vAlign w:val="top"/>
          </w:tcPr>
          <w:p>
            <w:pPr>
              <w:snapToGrid w:val="0"/>
              <w:spacing w:before="116" w:beforeLines="20" w:line="240" w:lineRule="auto"/>
              <w:rPr>
                <w:rFonts w:hint="eastAsia" w:ascii="仿宋_GB2312" w:eastAsia="仿宋_GB2312" w:cs="仿宋_GB2312"/>
                <w:sz w:val="28"/>
                <w:szCs w:val="28"/>
                <w:u w:val="single"/>
                <w:lang w:eastAsia="zh-CN"/>
              </w:rPr>
            </w:pPr>
            <w:r>
              <w:rPr>
                <w:rFonts w:hint="eastAsia" w:ascii="仿宋_GB2312" w:eastAsia="仿宋_GB2312" w:cs="仿宋_GB2312"/>
                <w:sz w:val="28"/>
                <w:szCs w:val="28"/>
                <w:lang w:eastAsia="zh-CN"/>
              </w:rPr>
              <w:t>本项目</w:t>
            </w:r>
            <w:r>
              <w:rPr>
                <w:rFonts w:hint="eastAsia" w:ascii="仿宋_GB2312" w:eastAsia="仿宋_GB2312" w:cs="仿宋_GB2312"/>
                <w:sz w:val="28"/>
                <w:szCs w:val="28"/>
                <w:u w:val="none"/>
                <w:lang w:eastAsia="zh-CN"/>
              </w:rPr>
              <w:t>属</w:t>
            </w:r>
            <w:r>
              <w:rPr>
                <w:rFonts w:hint="eastAsia" w:ascii="仿宋_GB2312" w:eastAsia="仿宋_GB2312" w:cs="仿宋_GB2312"/>
                <w:sz w:val="28"/>
                <w:szCs w:val="28"/>
                <w:u w:val="single"/>
                <w:lang w:eastAsia="zh-CN"/>
              </w:rPr>
              <w:t>单一应用场景□</w:t>
            </w:r>
            <w:r>
              <w:rPr>
                <w:rFonts w:hint="eastAsia" w:ascii="仿宋_GB2312" w:eastAsia="仿宋_GB2312" w:cs="仿宋_GB2312"/>
                <w:sz w:val="28"/>
                <w:szCs w:val="28"/>
                <w:lang w:eastAsia="zh-CN"/>
              </w:rPr>
              <w:t>或</w:t>
            </w:r>
            <w:r>
              <w:rPr>
                <w:rFonts w:hint="eastAsia" w:ascii="仿宋_GB2312" w:eastAsia="仿宋_GB2312" w:cs="仿宋_GB2312"/>
                <w:sz w:val="28"/>
                <w:szCs w:val="28"/>
                <w:u w:val="single"/>
                <w:lang w:eastAsia="zh-CN"/>
              </w:rPr>
              <w:t>多个应用场景□。</w:t>
            </w:r>
          </w:p>
          <w:p>
            <w:pPr>
              <w:snapToGrid w:val="0"/>
              <w:spacing w:before="116" w:beforeLines="20" w:line="240" w:lineRule="auto"/>
              <w:rPr>
                <w:rFonts w:hint="eastAsia" w:ascii="仿宋_GB2312" w:eastAsia="仿宋_GB2312" w:cs="仿宋_GB2312"/>
                <w:b w:val="0"/>
                <w:bCs w:val="0"/>
                <w:sz w:val="28"/>
                <w:szCs w:val="28"/>
                <w:lang w:val="en-US" w:eastAsia="zh-CN"/>
              </w:rPr>
            </w:pPr>
            <w:r>
              <w:rPr>
                <w:rFonts w:hint="eastAsia" w:ascii="仿宋_GB2312" w:eastAsia="仿宋_GB2312" w:cs="仿宋_GB2312"/>
                <w:sz w:val="28"/>
                <w:szCs w:val="28"/>
                <w:u w:val="none"/>
                <w:lang w:eastAsia="zh-CN"/>
              </w:rPr>
              <w:t>具体情况如下：（</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项目起止日期</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项目投资额</w:t>
            </w:r>
          </w:p>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（万元）</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top"/>
          </w:tcPr>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项目负责人</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项目所在地</w:t>
            </w:r>
          </w:p>
        </w:tc>
        <w:tc>
          <w:tcPr>
            <w:tcW w:w="339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kern w:val="2"/>
                <w:sz w:val="28"/>
                <w:szCs w:val="28"/>
                <w:lang w:val="en-US" w:eastAsia="zh-CN" w:bidi="ar-SA"/>
              </w:rPr>
            </w:pPr>
            <w:r>
              <w:rPr>
                <w:rFonts w:hint="eastAsia" w:ascii="仿宋_GB2312" w:eastAsia="仿宋_GB2312" w:cs="仿宋_GB2312"/>
                <w:sz w:val="28"/>
                <w:szCs w:val="28"/>
                <w:lang w:eastAsia="zh-CN"/>
              </w:rPr>
              <w:t>重大事项</w:t>
            </w:r>
          </w:p>
        </w:tc>
        <w:tc>
          <w:tcPr>
            <w:tcW w:w="7793" w:type="dxa"/>
            <w:gridSpan w:val="4"/>
            <w:tcBorders>
              <w:top w:val="single" w:color="000000" w:sz="4" w:space="0"/>
              <w:left w:val="single" w:color="000000" w:sz="4" w:space="0"/>
              <w:bottom w:val="single" w:color="000000" w:sz="4" w:space="0"/>
              <w:right w:val="single" w:color="000000" w:sz="4" w:space="0"/>
            </w:tcBorders>
            <w:noWrap w:val="0"/>
            <w:vAlign w:val="top"/>
          </w:tcPr>
          <w:p>
            <w:pPr>
              <w:snapToGrid w:val="0"/>
              <w:spacing w:before="116" w:beforeLines="20" w:line="240" w:lineRule="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1.是否获得国家、省级相关领域的奖项；</w:t>
            </w:r>
          </w:p>
          <w:p>
            <w:pPr>
              <w:snapToGrid w:val="0"/>
              <w:spacing w:before="116" w:beforeLines="20" w:line="240" w:lineRule="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2.是否纳入国家、省级或地市级相关重大项目目录；</w:t>
            </w:r>
          </w:p>
          <w:p>
            <w:pPr>
              <w:snapToGrid w:val="0"/>
              <w:spacing w:before="116" w:beforeLines="20" w:line="240" w:lineRule="auto"/>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3.是否获得国家和地方相关补贴资金。</w:t>
            </w:r>
          </w:p>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项目创新性</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项目先进性</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项目实用性</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420"/>
              <w:jc w:val="left"/>
              <w:rPr>
                <w:rFonts w:hint="eastAsia" w:ascii="仿宋_GB2312" w:eastAsia="仿宋_GB2312" w:cs="仿宋_GB2312"/>
                <w:sz w:val="28"/>
                <w:szCs w:val="28"/>
                <w:u w:val="none"/>
                <w:lang w:eastAsia="zh-CN"/>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p>
            <w:pPr>
              <w:pStyle w:val="12"/>
              <w:rPr>
                <w:rFonts w:hint="eastAsia"/>
                <w:lang w:eastAsia="zh-CN"/>
              </w:rPr>
            </w:pPr>
          </w:p>
          <w:p>
            <w:pPr>
              <w:pStyle w:val="4"/>
              <w:rPr>
                <w:rFonts w:hint="eastAsia"/>
                <w:lang w:eastAsia="zh-CN"/>
              </w:rPr>
            </w:pPr>
          </w:p>
          <w:p>
            <w:pPr>
              <w:rPr>
                <w:rFonts w:hint="eastAsia"/>
                <w:lang w:eastAsia="zh-CN"/>
              </w:rPr>
            </w:pPr>
          </w:p>
          <w:p>
            <w:pPr>
              <w:pStyle w:val="1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项目可推广性</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16" w:beforeLines="20" w:line="240" w:lineRule="auto"/>
              <w:jc w:val="center"/>
              <w:rPr>
                <w:rFonts w:hint="eastAsia" w:ascii="仿宋_GB2312" w:eastAsia="仿宋_GB2312" w:cs="仿宋_GB2312"/>
                <w:sz w:val="28"/>
                <w:szCs w:val="28"/>
                <w:lang w:eastAsia="zh-CN"/>
              </w:rPr>
            </w:pPr>
            <w:r>
              <w:rPr>
                <w:rFonts w:hint="eastAsia" w:ascii="仿宋_GB2312" w:eastAsia="仿宋_GB2312" w:cs="仿宋_GB2312"/>
                <w:sz w:val="28"/>
                <w:szCs w:val="28"/>
                <w:lang w:eastAsia="zh-CN"/>
              </w:rPr>
              <w:t>取得的经济效益</w:t>
            </w:r>
          </w:p>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和社会效益</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推荐单位意见</w:t>
            </w:r>
          </w:p>
        </w:tc>
        <w:tc>
          <w:tcPr>
            <w:tcW w:w="9071" w:type="dxa"/>
            <w:gridSpan w:val="5"/>
            <w:tcBorders>
              <w:top w:val="single" w:color="000000" w:sz="4" w:space="0"/>
              <w:left w:val="single" w:color="000000" w:sz="4" w:space="0"/>
              <w:bottom w:val="single" w:color="000000" w:sz="4" w:space="0"/>
              <w:right w:val="single" w:color="000000" w:sz="4" w:space="0"/>
            </w:tcBorders>
            <w:noWrap w:val="0"/>
            <w:vAlign w:val="top"/>
          </w:tcPr>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 xml:space="preserve">                                  </w:t>
            </w:r>
          </w:p>
          <w:p>
            <w:pPr>
              <w:snapToGrid w:val="0"/>
              <w:spacing w:line="320" w:lineRule="exact"/>
              <w:ind w:left="162" w:firstLine="568"/>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460" w:firstLineChars="19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单位（签章）：</w:t>
            </w: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 xml:space="preserve">                                  年    月    日</w:t>
            </w:r>
          </w:p>
        </w:tc>
      </w:tr>
    </w:tbl>
    <w:p>
      <w:pPr>
        <w:snapToGrid w:val="0"/>
        <w:spacing w:line="20" w:lineRule="exact"/>
        <w:textAlignment w:val="baseline"/>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baseline"/>
        <w:outlineLvl w:val="0"/>
        <w:rPr>
          <w:rFonts w:hint="eastAsia" w:ascii="黑体" w:eastAsia="黑体" w:cs="黑体"/>
          <w:sz w:val="32"/>
          <w:szCs w:val="32"/>
        </w:rPr>
      </w:pPr>
      <w:r>
        <w:rPr>
          <w:rFonts w:ascii="Times New Roman" w:hAnsi="Times New Roman" w:eastAsia="黑体"/>
          <w:szCs w:val="32"/>
        </w:rPr>
        <w:br w:type="page"/>
      </w:r>
      <w:r>
        <w:rPr>
          <w:rFonts w:hint="eastAsia" w:ascii="黑体" w:eastAsia="黑体" w:cs="黑体"/>
          <w:sz w:val="32"/>
          <w:szCs w:val="32"/>
        </w:rPr>
        <w:t>二、申报项目具体方案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楷体_GB2312"/>
          <w:b w:val="0"/>
          <w:bCs w:val="0"/>
          <w:kern w:val="0"/>
          <w:sz w:val="32"/>
          <w:szCs w:val="32"/>
        </w:rPr>
      </w:pPr>
      <w:r>
        <w:rPr>
          <w:rFonts w:hint="eastAsia" w:ascii="楷体_GB2312" w:eastAsia="楷体_GB2312" w:cs="楷体_GB2312"/>
          <w:b w:val="0"/>
          <w:bCs w:val="0"/>
          <w:kern w:val="0"/>
          <w:sz w:val="32"/>
          <w:szCs w:val="32"/>
        </w:rPr>
        <w:t>（一）项目实施方案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1.项目目标和必要性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项目目标</w:t>
      </w:r>
      <w:r>
        <w:rPr>
          <w:rFonts w:hint="eastAsia" w:ascii="仿宋_GB2312" w:eastAsia="仿宋_GB2312" w:cs="仿宋_GB2312"/>
          <w:b w:val="0"/>
          <w:bCs w:val="0"/>
          <w:kern w:val="0"/>
          <w:sz w:val="32"/>
          <w:szCs w:val="32"/>
          <w:lang w:eastAsia="zh-CN"/>
        </w:rPr>
        <w:t>任务（</w:t>
      </w:r>
      <w:r>
        <w:rPr>
          <w:rFonts w:hint="eastAsia" w:ascii="仿宋_GB2312" w:eastAsia="仿宋_GB2312" w:cs="仿宋_GB2312"/>
          <w:b w:val="0"/>
          <w:bCs w:val="0"/>
          <w:kern w:val="0"/>
          <w:sz w:val="32"/>
          <w:szCs w:val="32"/>
          <w:lang w:val="en-US" w:eastAsia="zh-CN"/>
        </w:rPr>
        <w:t>含</w:t>
      </w:r>
      <w:r>
        <w:rPr>
          <w:rFonts w:hint="eastAsia" w:ascii="方正仿宋_GB2312" w:hAnsi="方正仿宋_GB2312" w:eastAsia="方正仿宋_GB2312" w:cs="方正仿宋_GB2312"/>
          <w:sz w:val="32"/>
          <w:szCs w:val="32"/>
          <w:lang w:val="en-US" w:eastAsia="zh-CN"/>
        </w:rPr>
        <w:t>量化的项目绩效指标</w:t>
      </w:r>
      <w:r>
        <w:rPr>
          <w:rFonts w:hint="eastAsia" w:ascii="仿宋_GB2312" w:eastAsia="仿宋_GB2312" w:cs="仿宋_GB2312"/>
          <w:b w:val="0"/>
          <w:bCs w:val="0"/>
          <w:kern w:val="0"/>
          <w:sz w:val="32"/>
          <w:szCs w:val="32"/>
          <w:lang w:eastAsia="zh-CN"/>
        </w:rPr>
        <w:t>）</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建设</w:t>
      </w:r>
      <w:r>
        <w:rPr>
          <w:rFonts w:hint="eastAsia" w:ascii="仿宋_GB2312" w:eastAsia="仿宋_GB2312" w:cs="仿宋_GB2312"/>
          <w:b w:val="0"/>
          <w:bCs w:val="0"/>
          <w:kern w:val="0"/>
          <w:sz w:val="32"/>
          <w:szCs w:val="32"/>
        </w:rPr>
        <w:t>背景和必要性等</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2.项目建设内容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总体技术方案、5G组网方案、关键软件和设备研发方案、应用平台研发</w:t>
      </w:r>
      <w:r>
        <w:rPr>
          <w:rFonts w:hint="eastAsia" w:ascii="仿宋_GB2312" w:eastAsia="仿宋_GB2312" w:cs="仿宋_GB2312"/>
          <w:b w:val="0"/>
          <w:bCs w:val="0"/>
          <w:kern w:val="0"/>
          <w:sz w:val="32"/>
          <w:szCs w:val="32"/>
          <w:lang w:eastAsia="zh-CN"/>
        </w:rPr>
        <w:t>情况</w:t>
      </w:r>
      <w:r>
        <w:rPr>
          <w:rFonts w:hint="eastAsia" w:ascii="仿宋_GB2312" w:eastAsia="仿宋_GB2312" w:cs="仿宋_GB2312"/>
          <w:b w:val="0"/>
          <w:bCs w:val="0"/>
          <w:kern w:val="0"/>
          <w:sz w:val="32"/>
          <w:szCs w:val="32"/>
        </w:rPr>
        <w:t>等</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3.</w:t>
      </w:r>
      <w:r>
        <w:rPr>
          <w:rFonts w:hint="eastAsia" w:ascii="仿宋_GB2312" w:eastAsia="仿宋_GB2312" w:cs="仿宋_GB2312"/>
          <w:b w:val="0"/>
          <w:bCs w:val="0"/>
          <w:kern w:val="0"/>
          <w:sz w:val="32"/>
          <w:szCs w:val="32"/>
          <w:lang w:eastAsia="zh-CN"/>
        </w:rPr>
        <w:t>项目实现功能情况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方正仿宋_GB2312" w:hAnsi="方正仿宋_GB2312" w:eastAsia="方正仿宋_GB2312" w:cs="方正仿宋_GB2312"/>
          <w:sz w:val="32"/>
          <w:szCs w:val="32"/>
          <w:lang w:val="en-US" w:eastAsia="zh-CN"/>
        </w:rPr>
        <w:t>量化的项目绩效指标完成情况，</w:t>
      </w:r>
      <w:r>
        <w:rPr>
          <w:rFonts w:hint="eastAsia" w:ascii="仿宋_GB2312" w:eastAsia="仿宋_GB2312" w:cs="仿宋_GB2312"/>
          <w:b w:val="0"/>
          <w:bCs w:val="0"/>
          <w:kern w:val="0"/>
          <w:sz w:val="32"/>
          <w:szCs w:val="32"/>
        </w:rPr>
        <w:t>已部署5G</w:t>
      </w:r>
      <w:r>
        <w:rPr>
          <w:rFonts w:hint="eastAsia" w:ascii="仿宋_GB2312" w:eastAsia="仿宋_GB2312" w:cs="仿宋_GB2312"/>
          <w:b w:val="0"/>
          <w:bCs w:val="0"/>
          <w:kern w:val="0"/>
          <w:sz w:val="32"/>
          <w:szCs w:val="32"/>
          <w:lang w:eastAsia="zh-CN"/>
        </w:rPr>
        <w:t>应用场景实现的相关功能，以及未来可拓展的功能情况。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商业模式和运营模式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5</w:t>
      </w:r>
      <w:r>
        <w:rPr>
          <w:rFonts w:hint="eastAsia" w:ascii="仿宋_GB2312" w:eastAsia="仿宋_GB2312" w:cs="仿宋_GB2312"/>
          <w:b w:val="0"/>
          <w:bCs w:val="0"/>
          <w:kern w:val="0"/>
          <w:sz w:val="32"/>
          <w:szCs w:val="32"/>
        </w:rPr>
        <w:t>.组织方式与管理机制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b w:val="0"/>
          <w:bCs w:val="0"/>
          <w:kern w:val="0"/>
          <w:sz w:val="32"/>
          <w:szCs w:val="32"/>
        </w:rPr>
      </w:pPr>
      <w:r>
        <w:rPr>
          <w:rFonts w:hint="eastAsia" w:ascii="仿宋_GB2312" w:eastAsia="仿宋_GB2312" w:cs="仿宋_GB2312"/>
          <w:b w:val="0"/>
          <w:bCs w:val="0"/>
          <w:kern w:val="0"/>
          <w:sz w:val="32"/>
          <w:szCs w:val="32"/>
        </w:rPr>
        <w:t>项目组织方式和机制，创新人才队伍凝聚和培养方案，技术、模式、政策等风险分析及对策，时间进度安排等。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楷体_GB2312"/>
          <w:b w:val="0"/>
          <w:bCs w:val="0"/>
          <w:kern w:val="0"/>
          <w:sz w:val="32"/>
          <w:szCs w:val="32"/>
        </w:rPr>
      </w:pPr>
      <w:r>
        <w:rPr>
          <w:rFonts w:hint="eastAsia" w:ascii="楷体_GB2312" w:eastAsia="楷体_GB2312" w:cs="楷体_GB2312"/>
          <w:b w:val="0"/>
          <w:bCs w:val="0"/>
          <w:kern w:val="0"/>
          <w:sz w:val="32"/>
          <w:szCs w:val="32"/>
        </w:rPr>
        <w:t>（二）项目效益分析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1.</w:t>
      </w:r>
      <w:r>
        <w:rPr>
          <w:rFonts w:hint="eastAsia" w:ascii="仿宋_GB2312" w:eastAsia="仿宋_GB2312" w:cs="仿宋_GB2312"/>
          <w:b w:val="0"/>
          <w:bCs w:val="0"/>
          <w:kern w:val="0"/>
          <w:sz w:val="32"/>
          <w:szCs w:val="32"/>
          <w:lang w:eastAsia="zh-CN"/>
        </w:rPr>
        <w:t>项目实施的经济效益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项目在降本增效、产品提质、资源优化、节能减排、生产安全管理以及服务保障等方面的效益。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2</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项目实施的社会效益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kern w:val="0"/>
          <w:sz w:val="32"/>
          <w:szCs w:val="32"/>
          <w:lang w:eastAsia="zh-CN"/>
        </w:rPr>
        <w:t>项目在技术成熟度</w:t>
      </w:r>
      <w:r>
        <w:rPr>
          <w:rFonts w:hint="eastAsia" w:ascii="仿宋_GB2312" w:eastAsia="仿宋_GB2312" w:cs="仿宋_GB2312"/>
          <w:b w:val="0"/>
          <w:bCs w:val="0"/>
          <w:kern w:val="0"/>
          <w:sz w:val="32"/>
          <w:szCs w:val="32"/>
          <w:lang w:val="en-US" w:eastAsia="zh-CN"/>
        </w:rPr>
        <w:t>、解决重难点问题、</w:t>
      </w:r>
      <w:r>
        <w:rPr>
          <w:rFonts w:hint="eastAsia" w:ascii="仿宋_GB2312" w:eastAsia="仿宋_GB2312" w:cs="仿宋_GB2312"/>
          <w:b w:val="0"/>
          <w:bCs w:val="0"/>
          <w:sz w:val="32"/>
          <w:szCs w:val="32"/>
          <w:lang w:val="en-US" w:eastAsia="zh-CN"/>
        </w:rPr>
        <w:t>应用发展前景、商业推广模式成熟度等方面的效益。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3</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项目实施的生态效益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项目在环境保护、可持续发展等方面的效益。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项目推广应用市场前景分析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当前市场规模、市场增长率、国内外技术和产业发展趋势等。</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ascii="Times New Roman" w:hAnsi="Times New Roman" w:eastAsia="仿宋" w:cs="Times New Roman"/>
          <w:b/>
          <w:bCs/>
          <w:kern w:val="0"/>
          <w:sz w:val="32"/>
          <w:szCs w:val="32"/>
          <w:lang w:eastAsia="zh-CN"/>
        </w:rPr>
      </w:pPr>
      <w:r>
        <w:rPr>
          <w:rFonts w:hint="eastAsia" w:ascii="楷体_GB2312" w:eastAsia="楷体_GB2312" w:cs="楷体_GB2312"/>
          <w:b w:val="0"/>
          <w:bCs w:val="0"/>
          <w:kern w:val="0"/>
          <w:sz w:val="32"/>
          <w:szCs w:val="32"/>
          <w:lang w:eastAsia="zh-CN"/>
        </w:rPr>
        <w:t>（</w:t>
      </w:r>
      <w:r>
        <w:rPr>
          <w:rFonts w:hint="eastAsia" w:ascii="楷体_GB2312" w:eastAsia="楷体_GB2312" w:cs="楷体_GB2312"/>
          <w:b w:val="0"/>
          <w:bCs w:val="0"/>
          <w:kern w:val="0"/>
          <w:sz w:val="32"/>
          <w:szCs w:val="32"/>
          <w:lang w:val="en-US" w:eastAsia="zh-CN"/>
        </w:rPr>
        <w:t>三</w:t>
      </w:r>
      <w:r>
        <w:rPr>
          <w:rFonts w:hint="eastAsia" w:ascii="楷体_GB2312" w:eastAsia="楷体_GB2312" w:cs="楷体_GB2312"/>
          <w:b w:val="0"/>
          <w:bCs w:val="0"/>
          <w:kern w:val="0"/>
          <w:sz w:val="32"/>
          <w:szCs w:val="32"/>
          <w:lang w:eastAsia="zh-CN"/>
        </w:rPr>
        <w:t>）项目投资和资金来源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项目投资有关情况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详细软件、硬件、</w:t>
      </w:r>
      <w:r>
        <w:rPr>
          <w:rFonts w:hint="eastAsia" w:ascii="仿宋_GB2312" w:eastAsia="仿宋_GB2312" w:cs="仿宋_GB2312"/>
          <w:b w:val="0"/>
          <w:bCs w:val="0"/>
          <w:kern w:val="0"/>
          <w:sz w:val="32"/>
          <w:szCs w:val="32"/>
          <w:lang w:val="en-US" w:eastAsia="zh-CN"/>
        </w:rPr>
        <w:t>5G网络</w:t>
      </w:r>
      <w:r>
        <w:rPr>
          <w:rFonts w:hint="eastAsia" w:ascii="仿宋_GB2312" w:eastAsia="仿宋_GB2312" w:cs="仿宋_GB2312"/>
          <w:b w:val="0"/>
          <w:bCs w:val="0"/>
          <w:kern w:val="0"/>
          <w:sz w:val="32"/>
          <w:szCs w:val="32"/>
          <w:lang w:eastAsia="zh-CN"/>
        </w:rPr>
        <w:t>等设备设施清单。</w:t>
      </w:r>
    </w:p>
    <w:p>
      <w:pPr>
        <w:keepNext w:val="0"/>
        <w:keepLines w:val="0"/>
        <w:pageBreakBefore w:val="0"/>
        <w:widowControl w:val="0"/>
        <w:kinsoku/>
        <w:wordWrap/>
        <w:overflowPunct/>
        <w:topLinePunct w:val="0"/>
        <w:autoSpaceDE/>
        <w:autoSpaceDN/>
        <w:bidi w:val="0"/>
        <w:adjustRightInd/>
        <w:snapToGrid/>
        <w:spacing w:before="0" w:line="500" w:lineRule="exact"/>
        <w:ind w:firstLine="640" w:firstLineChars="200"/>
        <w:textAlignment w:val="auto"/>
        <w:outlineLvl w:val="9"/>
        <w:rPr>
          <w:rFonts w:hint="eastAsia" w:ascii="楷体_GB2312" w:eastAsia="楷体_GB2312" w:cs="楷体_GB2312"/>
          <w:b w:val="0"/>
          <w:bCs w:val="0"/>
          <w:sz w:val="32"/>
          <w:szCs w:val="32"/>
        </w:rPr>
      </w:pPr>
      <w:r>
        <w:rPr>
          <w:rFonts w:hint="eastAsia" w:ascii="仿宋_GB2312" w:eastAsia="仿宋_GB2312" w:cs="仿宋_GB2312"/>
          <w:b w:val="0"/>
          <w:bCs w:val="0"/>
          <w:kern w:val="0"/>
          <w:sz w:val="32"/>
          <w:szCs w:val="32"/>
          <w:lang w:val="en-US" w:eastAsia="zh-CN"/>
        </w:rPr>
        <w:t>2</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资金来源</w:t>
      </w:r>
    </w:p>
    <w:p>
      <w:pPr>
        <w:keepNext w:val="0"/>
        <w:keepLines w:val="0"/>
        <w:pageBreakBefore w:val="0"/>
        <w:widowControl w:val="0"/>
        <w:kinsoku/>
        <w:wordWrap/>
        <w:overflowPunct/>
        <w:topLinePunct w:val="0"/>
        <w:autoSpaceDE/>
        <w:autoSpaceDN/>
        <w:bidi w:val="0"/>
        <w:adjustRightInd/>
        <w:snapToGrid/>
        <w:spacing w:before="0" w:line="500" w:lineRule="exact"/>
        <w:ind w:firstLine="640" w:firstLineChars="200"/>
        <w:outlineLvl w:val="9"/>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lang w:val="en-US" w:eastAsia="zh-CN"/>
        </w:rPr>
        <w:t>四</w:t>
      </w: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highlight w:val="none"/>
        </w:rPr>
        <w:t>项目推广困难及需求</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场景建设过程中面临的困难及需求，包括但不限于技术和网络、芯片模组、行业终端、</w:t>
      </w:r>
      <w:r>
        <w:rPr>
          <w:rFonts w:hint="eastAsia" w:ascii="仿宋_GB2312" w:eastAsia="仿宋_GB2312" w:cs="仿宋_GB2312"/>
          <w:sz w:val="32"/>
          <w:szCs w:val="32"/>
          <w:lang w:val="en-US" w:eastAsia="zh-CN"/>
        </w:rPr>
        <w:t>行业</w:t>
      </w:r>
      <w:r>
        <w:rPr>
          <w:rFonts w:hint="eastAsia" w:ascii="仿宋_GB2312" w:eastAsia="仿宋_GB2312" w:cs="仿宋_GB2312"/>
          <w:sz w:val="32"/>
          <w:szCs w:val="32"/>
        </w:rPr>
        <w:t>应用标准等等技术需求；合作生态需求、资金需求、复制推广需求等</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outlineLvl w:val="0"/>
        <w:rPr>
          <w:rFonts w:hint="eastAsia" w:ascii="仿宋_GB2312" w:eastAsia="仿宋_GB2312" w:cs="仿宋_GB2312"/>
          <w:sz w:val="32"/>
          <w:szCs w:val="32"/>
        </w:rPr>
      </w:pPr>
      <w:r>
        <w:rPr>
          <w:rFonts w:hint="eastAsia" w:ascii="黑体" w:eastAsia="黑体" w:cs="黑体"/>
          <w:sz w:val="32"/>
          <w:szCs w:val="32"/>
        </w:rPr>
        <w:t>三、项目相关证明材料</w:t>
      </w:r>
      <w:r>
        <w:rPr>
          <w:rFonts w:hint="eastAsia" w:ascii="仿宋_GB2312" w:eastAsia="仿宋_GB2312" w:cs="仿宋_GB2312"/>
          <w:sz w:val="32"/>
          <w:szCs w:val="32"/>
        </w:rPr>
        <w:t>（本部分应首先列出证明材料清单，并将证明材料按清单顺序排列）</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（一）申报单位基本材料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各申报单位的营业执照或法人证书</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（二）申报单位实力相关证明材料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包括体现各申报单位在申报领域的资质和相关荣誉的证明材料，如重点实验室、工程实验室、技术中心等资质，荣获的国家级/省部级奖项等；体现项目在申报领域技术水平的证明材料，如已授权的发明专利、软件著作权，已发布的国家标准或行业标准等；申报单位在申报方向的资源及应用服务能力证明材料，如具备或可提供的相关设备和系统的种类、名称、数量等情况；或是与电信运营企业、设备制造企业、软件企业、医疗器械企业等产业链合作证明材料，以及同类项目和案例的应用证明材料。在证明材料前，应以文字或表格形式对相关证明材料的总体情况进行概括性说明。</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（三）项目团队协作能力相关证明材料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体现项目申报团队前期产学研用联合协作情况的证明材料，如申报团队单位之间相关项目联合协议或合同的关键页等</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ascii="Times New Roman" w:hAnsi="Times New Roman" w:eastAsia="仿宋" w:cs="Times New Roman"/>
          <w:b/>
          <w:bCs/>
          <w:color w:val="000000"/>
          <w:szCs w:val="22"/>
          <w:lang w:eastAsia="zh-CN"/>
        </w:rPr>
      </w:pPr>
      <w:r>
        <w:rPr>
          <w:rFonts w:hint="eastAsia" w:ascii="楷体_GB2312" w:eastAsia="楷体_GB2312" w:cs="楷体_GB2312"/>
          <w:b w:val="0"/>
          <w:bCs w:val="0"/>
          <w:kern w:val="0"/>
          <w:sz w:val="32"/>
          <w:szCs w:val="32"/>
          <w:lang w:eastAsia="zh-CN"/>
        </w:rPr>
        <w:t>（</w:t>
      </w:r>
      <w:r>
        <w:rPr>
          <w:rFonts w:hint="eastAsia" w:ascii="楷体_GB2312" w:eastAsia="楷体_GB2312" w:cs="楷体_GB2312"/>
          <w:b w:val="0"/>
          <w:bCs w:val="0"/>
          <w:kern w:val="0"/>
          <w:sz w:val="32"/>
          <w:szCs w:val="32"/>
          <w:lang w:val="en-US" w:eastAsia="zh-CN"/>
        </w:rPr>
        <w:t>四）</w:t>
      </w:r>
      <w:r>
        <w:rPr>
          <w:rFonts w:hint="eastAsia" w:ascii="楷体_GB2312" w:eastAsia="楷体_GB2312" w:cs="楷体_GB2312"/>
          <w:b w:val="0"/>
          <w:bCs w:val="0"/>
          <w:kern w:val="0"/>
          <w:sz w:val="32"/>
          <w:szCs w:val="32"/>
        </w:rPr>
        <w:t>项目组成员信息表</w:t>
      </w:r>
      <w:r>
        <w:rPr>
          <w:rFonts w:hint="eastAsia" w:ascii="楷体_GB2312" w:eastAsia="楷体_GB2312" w:cs="楷体_GB2312"/>
          <w:b w:val="0"/>
          <w:bCs w:val="0"/>
          <w:kern w:val="0"/>
          <w:sz w:val="32"/>
          <w:szCs w:val="32"/>
          <w:lang w:eastAsia="zh-CN"/>
        </w:rPr>
        <w:t>（含联合单位人员）</w:t>
      </w:r>
    </w:p>
    <w:tbl>
      <w:tblPr>
        <w:tblStyle w:val="8"/>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92"/>
        <w:gridCol w:w="331"/>
        <w:gridCol w:w="417"/>
        <w:gridCol w:w="466"/>
        <w:gridCol w:w="536"/>
        <w:gridCol w:w="675"/>
        <w:gridCol w:w="743"/>
        <w:gridCol w:w="800"/>
        <w:gridCol w:w="619"/>
        <w:gridCol w:w="281"/>
        <w:gridCol w:w="428"/>
        <w:gridCol w:w="658"/>
        <w:gridCol w:w="5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项</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目</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负</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责</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人</w:t>
            </w: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姓名</w:t>
            </w:r>
          </w:p>
        </w:tc>
        <w:tc>
          <w:tcPr>
            <w:tcW w:w="14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证件名称</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证件号码</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lang w:eastAsia="zh-TW"/>
              </w:rPr>
              <w:t>国籍</w:t>
            </w:r>
          </w:p>
        </w:tc>
        <w:tc>
          <w:tcPr>
            <w:tcW w:w="14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学位</w:t>
            </w:r>
          </w:p>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rPr>
              <w:t>学历</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学位授予国家（或地区）</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rPr>
            </w:pPr>
            <w:r>
              <w:rPr>
                <w:rFonts w:ascii="Times New Roman" w:hAnsi="Times New Roman" w:eastAsia="仿宋" w:cs="Times New Roman"/>
                <w:b/>
                <w:bCs/>
                <w:color w:val="000000"/>
                <w:sz w:val="24"/>
                <w:szCs w:val="32"/>
              </w:rPr>
              <w:t>所在单位</w:t>
            </w:r>
          </w:p>
        </w:tc>
        <w:tc>
          <w:tcPr>
            <w:tcW w:w="14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职务</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rPr>
              <w:t>联系方式</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20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Times New Roman" w:hAnsi="Times New Roman" w:eastAsia="仿宋" w:cs="Times New Roman"/>
                <w:b/>
                <w:bCs/>
                <w:i/>
                <w:color w:val="000000"/>
                <w:kern w:val="0"/>
                <w:sz w:val="24"/>
                <w:szCs w:val="22"/>
              </w:rPr>
            </w:pPr>
            <w:r>
              <w:rPr>
                <w:rFonts w:ascii="Times New Roman" w:hAnsi="Times New Roman" w:eastAsia="仿宋" w:cs="Times New Roman"/>
                <w:b/>
                <w:bCs/>
                <w:color w:val="000000"/>
                <w:spacing w:val="1"/>
                <w:kern w:val="0"/>
                <w:sz w:val="24"/>
                <w:szCs w:val="22"/>
              </w:rPr>
              <w:t>现从事专业（领域）</w:t>
            </w:r>
          </w:p>
        </w:tc>
        <w:tc>
          <w:tcPr>
            <w:tcW w:w="195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2128"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电子邮箱</w:t>
            </w: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48" w:type="dxa"/>
            <w:gridSpan w:val="1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团队其他主要成员情况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姓　名</w:t>
            </w: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证件</w:t>
            </w:r>
          </w:p>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类型</w:t>
            </w: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证件号码</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年龄</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80" w:rightChars="-38"/>
              <w:jc w:val="center"/>
              <w:rPr>
                <w:rFonts w:ascii="Times New Roman" w:hAnsi="Times New Roman" w:eastAsia="仿宋" w:cs="Times New Roman"/>
                <w:b/>
                <w:bCs/>
                <w:strike/>
                <w:dstrike w:val="0"/>
                <w:color w:val="000000"/>
                <w:spacing w:val="1"/>
                <w:kern w:val="0"/>
                <w:sz w:val="24"/>
                <w:szCs w:val="22"/>
              </w:rPr>
            </w:pPr>
            <w:r>
              <w:rPr>
                <w:rFonts w:ascii="Times New Roman" w:hAnsi="Times New Roman" w:eastAsia="仿宋" w:cs="Times New Roman"/>
                <w:b/>
                <w:bCs/>
                <w:color w:val="000000"/>
                <w:spacing w:val="1"/>
                <w:kern w:val="0"/>
                <w:sz w:val="24"/>
                <w:szCs w:val="22"/>
              </w:rPr>
              <w:t>学历</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7" w:rightChars="-51"/>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现从事</w:t>
            </w:r>
          </w:p>
          <w:p>
            <w:pPr>
              <w:spacing w:line="400" w:lineRule="exact"/>
              <w:ind w:left="-105" w:leftChars="-50" w:right="-107" w:rightChars="-51"/>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专业</w:t>
            </w: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所在单位</w:t>
            </w: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分工</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仿宋" w:cs="Times New Roman"/>
                <w:b/>
                <w:bCs/>
                <w:i/>
                <w:color w:val="000000"/>
                <w:spacing w:val="1"/>
                <w:kern w:val="0"/>
                <w:sz w:val="24"/>
                <w:szCs w:val="22"/>
              </w:rPr>
            </w:pPr>
          </w:p>
        </w:tc>
      </w:tr>
    </w:tbl>
    <w:p>
      <w:pPr>
        <w:spacing w:line="240" w:lineRule="auto"/>
        <w:ind w:firstLine="480" w:firstLineChars="200"/>
        <w:rPr>
          <w:rFonts w:hint="eastAsia" w:ascii="方正楷体_GBK" w:hAnsi="方正楷体_GBK" w:eastAsia="方正楷体_GBK" w:cs="方正楷体_GBK"/>
          <w:b/>
          <w:bCs/>
          <w:kern w:val="0"/>
          <w:sz w:val="32"/>
          <w:szCs w:val="32"/>
          <w:lang w:eastAsia="zh-CN"/>
        </w:rPr>
      </w:pPr>
      <w:r>
        <w:rPr>
          <w:rFonts w:hint="eastAsia" w:ascii="方正楷体_GBK" w:hAnsi="方正楷体_GBK" w:eastAsia="方正楷体_GBK" w:cs="方正楷体_GBK"/>
          <w:color w:val="000000"/>
          <w:position w:val="-4"/>
          <w:sz w:val="24"/>
          <w:szCs w:val="22"/>
        </w:rPr>
        <w:t>（注：表格可</w:t>
      </w:r>
      <w:r>
        <w:rPr>
          <w:rFonts w:hint="eastAsia" w:ascii="方正楷体_GBK" w:hAnsi="方正楷体_GBK" w:eastAsia="方正楷体_GBK" w:cs="方正楷体_GBK"/>
          <w:color w:val="000000"/>
          <w:position w:val="-4"/>
          <w:sz w:val="24"/>
          <w:szCs w:val="22"/>
          <w:lang w:val="en-US" w:eastAsia="zh-CN"/>
        </w:rPr>
        <w:t>根据</w:t>
      </w:r>
      <w:r>
        <w:rPr>
          <w:rFonts w:hint="eastAsia" w:ascii="方正楷体_GBK" w:hAnsi="方正楷体_GBK" w:eastAsia="方正楷体_GBK" w:cs="方正楷体_GBK"/>
          <w:color w:val="000000"/>
          <w:position w:val="-4"/>
          <w:sz w:val="24"/>
          <w:szCs w:val="22"/>
        </w:rPr>
        <w:t>项目组成员的数量按需添加）</w:t>
      </w:r>
    </w:p>
    <w:p>
      <w:pPr>
        <w:widowControl/>
        <w:adjustRightInd/>
        <w:snapToGrid/>
        <w:spacing w:line="240" w:lineRule="auto"/>
        <w:jc w:val="center"/>
        <w:outlineLvl w:val="9"/>
        <w:rPr>
          <w:rFonts w:hint="eastAsia" w:ascii="长城小标宋体" w:eastAsia="长城小标宋体" w:cs="长城小标宋体"/>
          <w:b/>
          <w:bCs/>
          <w:color w:val="000000"/>
          <w:kern w:val="0"/>
          <w:sz w:val="44"/>
          <w:szCs w:val="44"/>
        </w:rPr>
      </w:pPr>
      <w:r>
        <w:rPr>
          <w:rFonts w:hint="eastAsia" w:ascii="黑体" w:eastAsia="黑体" w:cs="黑体"/>
          <w:b w:val="0"/>
          <w:bCs w:val="0"/>
          <w:color w:val="000000"/>
          <w:kern w:val="0"/>
          <w:sz w:val="32"/>
          <w:szCs w:val="32"/>
          <w:lang w:eastAsia="zh-CN"/>
        </w:rPr>
        <w:br w:type="page"/>
      </w:r>
      <w:r>
        <w:rPr>
          <w:rFonts w:hint="eastAsia" w:ascii="方正小标宋简体" w:eastAsia="方正小标宋简体" w:cs="方正小标宋简体"/>
          <w:b w:val="0"/>
          <w:bCs w:val="0"/>
          <w:color w:val="000000"/>
          <w:kern w:val="0"/>
          <w:sz w:val="44"/>
          <w:szCs w:val="44"/>
        </w:rPr>
        <w:t>申报主体责任声明</w:t>
      </w:r>
    </w:p>
    <w:p>
      <w:pPr>
        <w:widowControl w:val="0"/>
        <w:adjustRightInd/>
        <w:spacing w:line="520" w:lineRule="exact"/>
        <w:ind w:firstLine="640" w:firstLineChars="200"/>
        <w:textAlignment w:val="auto"/>
        <w:rPr>
          <w:rFonts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根据</w:t>
      </w:r>
      <w:r>
        <w:rPr>
          <w:rFonts w:hint="eastAsia" w:ascii="仿宋_GB2312" w:eastAsia="仿宋_GB2312" w:cs="仿宋_GB2312"/>
          <w:sz w:val="32"/>
          <w:szCs w:val="32"/>
          <w:lang w:eastAsia="zh-CN"/>
        </w:rPr>
        <w:t>《</w:t>
      </w:r>
      <w:r>
        <w:rPr>
          <w:rFonts w:hint="eastAsia" w:ascii="仿宋_GB2312" w:eastAsia="仿宋_GB2312" w:cs="仿宋_GB2312"/>
          <w:sz w:val="32"/>
          <w:szCs w:val="32"/>
        </w:rPr>
        <w:t>关于组织申报云南省5G融合应用标杆示范项目（第</w:t>
      </w:r>
      <w:r>
        <w:rPr>
          <w:rFonts w:hint="eastAsia" w:ascii="仿宋_GB2312" w:eastAsia="仿宋_GB2312" w:cs="仿宋_GB2312"/>
          <w:sz w:val="32"/>
          <w:szCs w:val="32"/>
          <w:lang w:val="en-US" w:eastAsia="zh-CN"/>
        </w:rPr>
        <w:t>三</w:t>
      </w:r>
      <w:r>
        <w:rPr>
          <w:rFonts w:hint="eastAsia" w:ascii="仿宋_GB2312" w:eastAsia="仿宋_GB2312" w:cs="仿宋_GB2312"/>
          <w:sz w:val="32"/>
          <w:szCs w:val="32"/>
        </w:rPr>
        <w:t>批）的通知</w:t>
      </w:r>
      <w:r>
        <w:rPr>
          <w:rFonts w:hint="eastAsia" w:ascii="仿宋_GB2312" w:eastAsia="仿宋_GB2312" w:cs="仿宋_GB2312"/>
          <w:sz w:val="32"/>
          <w:szCs w:val="32"/>
          <w:lang w:eastAsia="zh-CN"/>
        </w:rPr>
        <w:t>》</w:t>
      </w:r>
      <w:r>
        <w:rPr>
          <w:rFonts w:hint="eastAsia" w:ascii="仿宋_GB2312" w:eastAsia="仿宋_GB2312" w:cs="仿宋_GB2312"/>
          <w:sz w:val="32"/>
          <w:szCs w:val="32"/>
        </w:rPr>
        <w:t>要求，我单位提交了</w:t>
      </w:r>
      <w:r>
        <w:rPr>
          <w:rFonts w:hint="eastAsia" w:ascii="仿宋_GB2312" w:eastAsia="仿宋_GB2312" w:cs="仿宋_GB2312"/>
          <w:sz w:val="32"/>
          <w:szCs w:val="32"/>
          <w:u w:val="single"/>
          <w:lang w:eastAsia="zh-CN"/>
        </w:rPr>
        <w:t>《</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single"/>
          <w:lang w:eastAsia="zh-CN"/>
        </w:rPr>
        <w:t>》</w:t>
      </w:r>
      <w:r>
        <w:rPr>
          <w:rFonts w:hint="eastAsia" w:ascii="仿宋_GB2312" w:eastAsia="仿宋_GB2312" w:cs="仿宋_GB2312"/>
          <w:sz w:val="32"/>
          <w:szCs w:val="32"/>
        </w:rPr>
        <w:t>项目参评。</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3.我单位对所提交的项目内容负有保密责任，按照国家</w:t>
      </w:r>
      <w:r>
        <w:rPr>
          <w:rFonts w:hint="eastAsia" w:ascii="仿宋_GB2312" w:eastAsia="仿宋_GB2312" w:cs="仿宋_GB2312"/>
          <w:sz w:val="32"/>
          <w:szCs w:val="32"/>
          <w:lang w:eastAsia="zh-CN"/>
        </w:rPr>
        <w:t>和</w:t>
      </w:r>
      <w:r>
        <w:rPr>
          <w:rFonts w:hint="eastAsia" w:ascii="仿宋_GB2312" w:eastAsia="仿宋_GB2312" w:cs="仿宋_GB2312"/>
          <w:sz w:val="32"/>
          <w:szCs w:val="32"/>
          <w:lang w:val="en-US" w:eastAsia="zh-CN"/>
        </w:rPr>
        <w:t>云南</w:t>
      </w:r>
      <w:r>
        <w:rPr>
          <w:rFonts w:hint="eastAsia" w:ascii="仿宋_GB2312" w:eastAsia="仿宋_GB2312" w:cs="仿宋_GB2312"/>
          <w:sz w:val="32"/>
          <w:szCs w:val="32"/>
          <w:lang w:eastAsia="zh-CN"/>
        </w:rPr>
        <w:t>省</w:t>
      </w:r>
      <w:r>
        <w:rPr>
          <w:rFonts w:hint="eastAsia" w:asci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4.我单位申报项目所填写的相关文字和图片已经审核，确认无误。</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联 系 人：</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联系电话：</w:t>
      </w:r>
    </w:p>
    <w:p>
      <w:pPr>
        <w:keepNext w:val="0"/>
        <w:keepLines w:val="0"/>
        <w:pageBreakBefore w:val="0"/>
        <w:widowControl w:val="0"/>
        <w:kinsoku/>
        <w:overflowPunct/>
        <w:topLinePunct w:val="0"/>
        <w:autoSpaceDE/>
        <w:autoSpaceDN/>
        <w:bidi w:val="0"/>
        <w:adjustRightInd/>
        <w:spacing w:line="500" w:lineRule="exact"/>
        <w:ind w:right="0" w:firstLine="4320" w:firstLineChars="1350"/>
        <w:textAlignment w:val="auto"/>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spacing w:line="500" w:lineRule="exact"/>
        <w:ind w:right="0" w:firstLine="4320" w:firstLineChars="1350"/>
        <w:textAlignment w:val="auto"/>
        <w:rPr>
          <w:rFonts w:hint="eastAsia" w:ascii="仿宋_GB2312" w:eastAsia="仿宋_GB2312" w:cs="仿宋_GB2312"/>
          <w:sz w:val="32"/>
          <w:szCs w:val="32"/>
        </w:rPr>
      </w:pPr>
      <w:r>
        <w:rPr>
          <w:rFonts w:hint="eastAsia" w:ascii="仿宋_GB2312" w:eastAsia="仿宋_GB2312" w:cs="仿宋_GB2312"/>
          <w:sz w:val="32"/>
          <w:szCs w:val="32"/>
        </w:rPr>
        <w:t>法定代表人：（签字）</w:t>
      </w:r>
    </w:p>
    <w:p>
      <w:pPr>
        <w:keepNext w:val="0"/>
        <w:keepLines w:val="0"/>
        <w:pageBreakBefore w:val="0"/>
        <w:widowControl w:val="0"/>
        <w:kinsoku/>
        <w:overflowPunct/>
        <w:topLinePunct w:val="0"/>
        <w:autoSpaceDE/>
        <w:autoSpaceDN/>
        <w:bidi w:val="0"/>
        <w:adjustRightInd/>
        <w:spacing w:line="500" w:lineRule="exact"/>
        <w:ind w:right="0" w:firstLine="4320" w:firstLineChars="1350"/>
        <w:textAlignment w:val="auto"/>
        <w:rPr>
          <w:rFonts w:hint="eastAsia" w:ascii="仿宋_GB2312" w:eastAsia="仿宋_GB2312" w:cs="仿宋_GB2312"/>
          <w:sz w:val="32"/>
          <w:szCs w:val="32"/>
        </w:rPr>
      </w:pPr>
      <w:r>
        <w:rPr>
          <w:rFonts w:hint="eastAsia" w:ascii="仿宋_GB2312" w:eastAsia="仿宋_GB2312" w:cs="仿宋_GB2312"/>
          <w:sz w:val="32"/>
          <w:szCs w:val="32"/>
        </w:rPr>
        <w:t>单位（单位盖章）</w:t>
      </w:r>
    </w:p>
    <w:p>
      <w:pPr>
        <w:keepNext w:val="0"/>
        <w:keepLines w:val="0"/>
        <w:pageBreakBefore w:val="0"/>
        <w:widowControl w:val="0"/>
        <w:kinsoku/>
        <w:wordWrap w:val="0"/>
        <w:overflowPunct/>
        <w:topLinePunct w:val="0"/>
        <w:autoSpaceDE/>
        <w:autoSpaceDN/>
        <w:bidi w:val="0"/>
        <w:adjustRightInd/>
        <w:spacing w:line="500" w:lineRule="exact"/>
        <w:ind w:right="0" w:firstLine="640" w:firstLineChars="200"/>
        <w:jc w:val="right"/>
        <w:textAlignment w:val="auto"/>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spacing w:line="500" w:lineRule="exact"/>
        <w:ind w:right="0" w:firstLine="640" w:firstLineChars="200"/>
        <w:jc w:val="center"/>
        <w:textAlignment w:val="auto"/>
        <w:rPr>
          <w:rFonts w:ascii="Times New Roman" w:hAnsi="Times New Roman" w:eastAsia="仿宋"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500" w:lineRule="exact"/>
        <w:ind w:right="0"/>
        <w:textAlignment w:val="auto"/>
        <w:rPr>
          <w:rFonts w:hint="eastAsia"/>
        </w:rPr>
      </w:pPr>
      <w:r>
        <w:rPr>
          <w:rFonts w:hint="eastAsia" w:ascii="仿宋_GB2312" w:eastAsia="仿宋_GB2312" w:cs="仿宋_GB2312"/>
          <w:b w:val="0"/>
          <w:bCs/>
          <w:kern w:val="0"/>
          <w:sz w:val="32"/>
          <w:szCs w:val="32"/>
        </w:rPr>
        <w:t>备注：多家单位联合申报的项目,每个申报单位均需提供单独的责任声明。</w:t>
      </w:r>
      <w:r>
        <w:rPr>
          <w:rFonts w:hint="eastAsia" w:ascii="仿宋_GB2312" w:eastAsia="仿宋_GB2312" w:cs="仿宋_GB2312"/>
          <w:b w:val="0"/>
          <w:bCs/>
          <w:kern w:val="0"/>
          <w:sz w:val="32"/>
          <w:szCs w:val="32"/>
        </w:rPr>
        <w:br w:type="page"/>
      </w:r>
    </w:p>
    <w:p>
      <w:pPr>
        <w:pStyle w:val="12"/>
        <w:rPr>
          <w:rFonts w:hint="eastAsia" w:ascii="仿宋_GB2312" w:eastAsia="仿宋_GB2312" w:cs="仿宋_GB2312"/>
          <w:b w:val="0"/>
          <w:bCs/>
          <w:kern w:val="0"/>
          <w:sz w:val="32"/>
          <w:szCs w:val="32"/>
        </w:rPr>
      </w:pPr>
    </w:p>
    <w:p>
      <w:pPr>
        <w:widowControl/>
        <w:adjustRightInd w:val="0"/>
        <w:snapToGrid w:val="0"/>
        <w:spacing w:line="620" w:lineRule="exact"/>
        <w:jc w:val="center"/>
        <w:outlineLvl w:val="0"/>
        <w:rPr>
          <w:rFonts w:hint="eastAsia" w:ascii="方正小标宋简体" w:eastAsia="方正小标宋简体" w:cs="方正小标宋简体"/>
          <w:b w:val="0"/>
          <w:bCs w:val="0"/>
          <w:color w:val="000000"/>
          <w:kern w:val="0"/>
          <w:sz w:val="44"/>
          <w:szCs w:val="44"/>
          <w:lang w:val="en-US" w:eastAsia="zh-CN"/>
        </w:rPr>
      </w:pPr>
      <w:r>
        <w:rPr>
          <w:rFonts w:hint="eastAsia" w:ascii="方正小标宋简体" w:eastAsia="方正小标宋简体" w:cs="方正小标宋简体"/>
          <w:b w:val="0"/>
          <w:bCs w:val="0"/>
          <w:color w:val="000000"/>
          <w:kern w:val="0"/>
          <w:sz w:val="44"/>
          <w:szCs w:val="44"/>
          <w:lang w:val="en-US" w:eastAsia="zh-CN"/>
        </w:rPr>
        <w:t>申报书下载二维码</w:t>
      </w:r>
    </w:p>
    <w:p>
      <w:pPr>
        <w:pStyle w:val="12"/>
        <w:rPr>
          <w:rFonts w:hint="eastAsia" w:ascii="方正小标宋简体" w:eastAsia="方正小标宋简体" w:cs="方正小标宋简体"/>
          <w:b w:val="0"/>
          <w:bCs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default" w:ascii="Microsoft New Tai Lue" w:hAnsi="Microsoft New Tai Lue" w:eastAsia="仿宋_GB2312" w:cs="Microsoft New Tai Lue"/>
          <w:b w:val="0"/>
          <w:bCs/>
          <w:spacing w:val="-20"/>
          <w:kern w:val="0"/>
          <w:sz w:val="32"/>
          <w:szCs w:val="32"/>
          <w:lang w:val="en-US" w:eastAsia="zh-CN"/>
        </w:rPr>
      </w:pPr>
      <w:r>
        <w:drawing>
          <wp:inline distT="0" distB="0" distL="114300" distR="114300">
            <wp:extent cx="2667000"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667000" cy="2667000"/>
                    </a:xfrm>
                    <a:prstGeom prst="rect">
                      <a:avLst/>
                    </a:prstGeom>
                    <a:noFill/>
                    <a:ln>
                      <a:noFill/>
                    </a:ln>
                  </pic:spPr>
                </pic:pic>
              </a:graphicData>
            </a:graphic>
          </wp:inline>
        </w:drawing>
      </w:r>
    </w:p>
    <w:p>
      <w:pPr>
        <w:pStyle w:val="12"/>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right="0"/>
        <w:textAlignment w:val="auto"/>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lang w:val="en-US" w:eastAsia="zh-CN"/>
        </w:rPr>
        <w:t>下载链接：</w:t>
      </w:r>
    </w:p>
    <w:p>
      <w:pPr>
        <w:keepNext w:val="0"/>
        <w:keepLines w:val="0"/>
        <w:pageBreakBefore w:val="0"/>
        <w:widowControl w:val="0"/>
        <w:kinsoku/>
        <w:wordWrap/>
        <w:overflowPunct/>
        <w:topLinePunct w:val="0"/>
        <w:autoSpaceDE/>
        <w:autoSpaceDN/>
        <w:bidi w:val="0"/>
        <w:adjustRightInd/>
        <w:snapToGrid w:val="0"/>
        <w:spacing w:line="500" w:lineRule="exact"/>
        <w:ind w:right="0"/>
        <w:textAlignment w:val="auto"/>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spacing w:val="-20"/>
          <w:kern w:val="0"/>
          <w:sz w:val="32"/>
          <w:szCs w:val="32"/>
          <w:lang w:val="en-US" w:eastAsia="zh-CN"/>
        </w:rPr>
        <w:t xml:space="preserve">https://pan.baidu.com/s/16OjC9mRyR7SL4lberfAhmg?pwd=f6dh </w:t>
      </w:r>
    </w:p>
    <w:p>
      <w:pPr>
        <w:keepNext w:val="0"/>
        <w:keepLines w:val="0"/>
        <w:pageBreakBefore w:val="0"/>
        <w:widowControl w:val="0"/>
        <w:kinsoku/>
        <w:wordWrap/>
        <w:overflowPunct/>
        <w:topLinePunct w:val="0"/>
        <w:autoSpaceDE/>
        <w:autoSpaceDN/>
        <w:bidi w:val="0"/>
        <w:adjustRightInd/>
        <w:snapToGrid w:val="0"/>
        <w:spacing w:line="500" w:lineRule="exact"/>
        <w:ind w:right="0"/>
        <w:textAlignment w:val="auto"/>
        <w:rPr>
          <w:rFonts w:hint="default" w:ascii="仿宋_GB2312" w:eastAsia="仿宋_GB2312" w:cs="仿宋_GB2312"/>
          <w:b w:val="0"/>
          <w:bCs/>
          <w:kern w:val="0"/>
          <w:sz w:val="32"/>
          <w:szCs w:val="32"/>
          <w:lang w:val="en-US" w:eastAsia="zh-CN"/>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1587" w:gutter="0"/>
          <w:pgNumType w:fmt="decimal"/>
          <w:cols w:space="720" w:num="1"/>
          <w:rtlGutter w:val="0"/>
          <w:docGrid w:type="lines" w:linePitch="312" w:charSpace="0"/>
        </w:sectPr>
      </w:pPr>
      <w:r>
        <w:rPr>
          <w:rFonts w:hint="eastAsia" w:ascii="仿宋_GB2312" w:eastAsia="仿宋_GB2312" w:cs="仿宋_GB2312"/>
          <w:b w:val="0"/>
          <w:bCs/>
          <w:kern w:val="0"/>
          <w:sz w:val="32"/>
          <w:szCs w:val="32"/>
          <w:lang w:val="en-US" w:eastAsia="zh-CN"/>
        </w:rPr>
        <w:t xml:space="preserve">提取码: f6dh </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州（市）5G融合应用标杆示范项目（第三批）推荐项目汇总表</w:t>
      </w:r>
    </w:p>
    <w:p>
      <w:pPr>
        <w:keepNext w:val="0"/>
        <w:keepLines w:val="0"/>
        <w:pageBreakBefore w:val="0"/>
        <w:widowControl w:val="0"/>
        <w:kinsoku/>
        <w:wordWrap/>
        <w:overflowPunct w:val="0"/>
        <w:topLinePunct w:val="0"/>
        <w:autoSpaceDE/>
        <w:autoSpaceDN/>
        <w:bidi w:val="0"/>
        <w:adjustRightInd w:val="0"/>
        <w:snapToGrid w:val="0"/>
        <w:spacing w:line="600" w:lineRule="exact"/>
        <w:rPr>
          <w:rFonts w:hint="default" w:ascii="Times New Roman" w:hAnsi="Times New Roman" w:eastAsia="方正仿宋_GBK" w:cs="Times New Roman"/>
          <w:sz w:val="32"/>
          <w:szCs w:val="32"/>
          <w:lang w:val="en-US" w:eastAsia="zh-CN"/>
        </w:rPr>
      </w:pPr>
    </w:p>
    <w:tbl>
      <w:tblPr>
        <w:tblStyle w:val="8"/>
        <w:tblW w:w="14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5"/>
        <w:gridCol w:w="1099"/>
        <w:gridCol w:w="646"/>
        <w:gridCol w:w="590"/>
        <w:gridCol w:w="1588"/>
        <w:gridCol w:w="2187"/>
        <w:gridCol w:w="1464"/>
        <w:gridCol w:w="875"/>
        <w:gridCol w:w="1454"/>
        <w:gridCol w:w="971"/>
        <w:gridCol w:w="1566"/>
        <w:gridCol w:w="1220"/>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kern w:val="0"/>
                <w:sz w:val="22"/>
                <w:szCs w:val="22"/>
                <w:u w:val="none"/>
                <w:lang w:val="en-US" w:eastAsia="zh-CN" w:bidi="ar"/>
              </w:rPr>
            </w:pPr>
            <w:r>
              <w:rPr>
                <w:rFonts w:hint="eastAsia" w:ascii="方正黑体_GBK" w:hAnsi="方正黑体_GBK" w:eastAsia="方正黑体_GBK" w:cs="方正黑体_GBK"/>
                <w:i w:val="0"/>
                <w:color w:val="000000"/>
                <w:kern w:val="0"/>
                <w:sz w:val="22"/>
                <w:szCs w:val="22"/>
                <w:u w:val="none"/>
                <w:lang w:val="en-US" w:eastAsia="zh-CN" w:bidi="ar"/>
              </w:rPr>
              <w:t>序</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号</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lang w:val="en-US" w:eastAsia="zh-CN"/>
              </w:rPr>
            </w:pPr>
            <w:r>
              <w:rPr>
                <w:rFonts w:hint="eastAsia" w:ascii="方正黑体_GBK" w:hAnsi="方正黑体_GBK" w:eastAsia="方正黑体_GBK" w:cs="方正黑体_GBK"/>
                <w:i w:val="0"/>
                <w:color w:val="000000"/>
                <w:sz w:val="22"/>
                <w:szCs w:val="22"/>
                <w:u w:val="none"/>
                <w:lang w:val="en-US" w:eastAsia="zh-CN"/>
              </w:rPr>
              <w:t>州市</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申报单位</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kern w:val="0"/>
                <w:sz w:val="22"/>
                <w:szCs w:val="22"/>
                <w:u w:val="none"/>
                <w:lang w:val="en-US" w:eastAsia="zh-CN" w:bidi="ar"/>
              </w:rPr>
            </w:pPr>
            <w:r>
              <w:rPr>
                <w:rFonts w:hint="eastAsia" w:ascii="方正黑体_GBK" w:hAnsi="方正黑体_GBK" w:eastAsia="方正黑体_GBK" w:cs="方正黑体_GBK"/>
                <w:i w:val="0"/>
                <w:color w:val="000000"/>
                <w:kern w:val="0"/>
                <w:sz w:val="22"/>
                <w:szCs w:val="22"/>
                <w:u w:val="none"/>
                <w:lang w:val="en-US" w:eastAsia="zh-CN" w:bidi="ar"/>
              </w:rPr>
              <w:t>项目建设</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周期</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项目主要内容及规模</w:t>
            </w:r>
          </w:p>
        </w:tc>
        <w:tc>
          <w:tcPr>
            <w:tcW w:w="2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总投资（万元）</w:t>
            </w:r>
          </w:p>
        </w:tc>
        <w:tc>
          <w:tcPr>
            <w:tcW w:w="24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投资完成情况（万元）</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项目进展情况</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联系人及联系电话</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××年××月—××年××月</w:t>
            </w:r>
          </w:p>
        </w:tc>
        <w:tc>
          <w:tcPr>
            <w:tcW w:w="21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22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2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××年××月—××年××月</w:t>
            </w:r>
          </w:p>
        </w:tc>
        <w:tc>
          <w:tcPr>
            <w:tcW w:w="2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2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2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bl>
    <w:p>
      <w:pPr>
        <w:pStyle w:val="3"/>
        <w:keepNext w:val="0"/>
        <w:keepLines w:val="0"/>
        <w:pageBreakBefore w:val="0"/>
        <w:widowControl w:val="0"/>
        <w:kinsoku/>
        <w:wordWrap/>
        <w:overflowPunct w:val="0"/>
        <w:topLinePunct w:val="0"/>
        <w:autoSpaceDE/>
        <w:autoSpaceDN/>
        <w:bidi w:val="0"/>
        <w:adjustRightInd w:val="0"/>
        <w:snapToGrid w:val="0"/>
        <w:spacing w:before="0" w:after="0" w:line="600" w:lineRule="exact"/>
        <w:rPr>
          <w:rFonts w:hint="default" w:ascii="Times New Roman" w:hAnsi="Times New Roman" w:eastAsia="方正仿宋_GBK" w:cs="Times New Roman"/>
          <w:sz w:val="32"/>
          <w:szCs w:val="32"/>
          <w:lang w:val="en-US" w:eastAsia="zh-CN"/>
        </w:rPr>
        <w:sectPr>
          <w:pgSz w:w="16838" w:h="11906" w:orient="landscape"/>
          <w:pgMar w:top="2098" w:right="1474" w:bottom="1984" w:left="1587" w:header="851" w:footer="1587" w:gutter="0"/>
          <w:pgNumType w:fmt="decimal"/>
          <w:cols w:space="720" w:num="1"/>
          <w:rtlGutter w:val="0"/>
          <w:docGrid w:type="lines" w:linePitch="315" w:charSpace="0"/>
        </w:sect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小标宋简体" w:eastAsia="方正小标宋简体" w:cs="方正小标宋简体"/>
          <w:sz w:val="44"/>
          <w:szCs w:val="44"/>
          <w:lang w:val="en-US" w:eastAsia="zh-CN"/>
        </w:rPr>
      </w:pPr>
      <w:r>
        <w:rPr>
          <w:rFonts w:hint="eastAsia" w:ascii="方正黑体_GBK" w:hAnsi="方正黑体_GBK" w:eastAsia="方正黑体_GBK" w:cs="方正黑体_GBK"/>
          <w:sz w:val="32"/>
          <w:szCs w:val="32"/>
          <w:lang w:val="en-US" w:eastAsia="zh-CN"/>
        </w:rPr>
        <w:t>附件3</w:t>
      </w:r>
    </w:p>
    <w:p>
      <w:pPr>
        <w:widowControl w:val="0"/>
        <w:wordWrap/>
        <w:adjustRightInd/>
        <w:snapToGrid/>
        <w:spacing w:line="640" w:lineRule="exact"/>
        <w:jc w:val="center"/>
        <w:textAlignment w:val="auto"/>
        <w:rPr>
          <w:rFonts w:hint="eastAsia" w:ascii="方正小标宋简体" w:eastAsia="方正小标宋简体" w:cs="方正小标宋简体"/>
          <w:sz w:val="44"/>
          <w:szCs w:val="44"/>
          <w:lang w:val="en-US" w:eastAsia="zh-CN"/>
        </w:rPr>
      </w:pPr>
    </w:p>
    <w:p>
      <w:pPr>
        <w:widowControl w:val="0"/>
        <w:wordWrap/>
        <w:adjustRightInd/>
        <w:snapToGrid/>
        <w:spacing w:line="64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云南省5G融合应用标杆示范项目评分指标</w:t>
      </w:r>
    </w:p>
    <w:tbl>
      <w:tblPr>
        <w:tblStyle w:val="8"/>
        <w:tblW w:w="9499"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591"/>
        <w:gridCol w:w="1176"/>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9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一级指标及权重</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二级指标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二级权重</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创新性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(15%)</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项目原创</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程度</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项目包括围绕网络、平台、应用等多层次开</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展的技术创新，围绕建设和商业运作等开展</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的模式创新，工作中形成的服务和管理创新。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知识产权</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数量</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实施项目取得的相关知识产权(含标准、专</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利、软件著作权)等。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8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先进性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（15%）</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5G技术特性</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发挥情况</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60%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5G高速率、广连接、低时延技术特性发挥较</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为显著，5G网络和技术在实现场景应用主要</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功能、提升项目性能指标方面具有明显的不</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可替代性。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5G与其他信息</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技术融合情况</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5G技术与元宇宙、区块链、云计算、大数据、</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物联网、人工智能、智能传感、机器通信以及</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远程控制、机器视觉、AR/VR等信息技术深度</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融合，在行业应用上具有明显先导优势。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89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实用性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（30%）</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实用性</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100%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5G的赋能作用体现明显，项目的实施和应用</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能有效解决所属行业领域的共性痛点、难点问</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题，在降本增效、产品提质、节能减排、生产</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安全、管理优化、惠及民生和服务保障等方面</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发挥显著作用，有效促进产业转型升级，提升企</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业市场竞争力，提高政府管理水平。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推广性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（20%）</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市场需求</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项目领域市场容量大，增长趋势明显，应</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用前景良好。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商业模式</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项目商业模式成熟，获利途径清晰，易</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于复制推广。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产业联动</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效应</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项目对产业领域影响大，可带动产业上下</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游联动发展。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效益性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（20%）</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经济效益</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项目建成投用以来取得的经济效益情况，</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包括产值、增加值、利润、纳税总额等。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社会效益</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项目建成投用以来取得的社会效益情况，</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包括项目管理水平、增加就业与培养人</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才、降低生产事故伤亡降低率等。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生态效益</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项目建成投用以来取得的生态效益情况，</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包括节约能源资源与保护生态环境等。</w:t>
            </w:r>
          </w:p>
        </w:tc>
      </w:tr>
    </w:tbl>
    <w:p>
      <w:pPr>
        <w:rPr>
          <w:rFonts w:hint="eastAsia"/>
          <w:lang w:val="en-US" w:eastAsia="zh-CN"/>
        </w:rPr>
      </w:pPr>
    </w:p>
    <w:sectPr>
      <w:pgSz w:w="11906" w:h="16838"/>
      <w:pgMar w:top="2098" w:right="1474" w:bottom="1984" w:left="1587"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长城小标宋体">
    <w:altName w:val="方正小标宋_GBK"/>
    <w:panose1 w:val="02010609010101010101"/>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posOffset>4991100</wp:posOffset>
              </wp:positionH>
              <wp:positionV relativeFrom="paragraph">
                <wp:posOffset>-57150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93pt;margin-top:-4.5pt;height:144pt;width:144pt;mso-position-horizontal-relative:margin;mso-wrap-style:none;z-index:251659264;mso-width-relative:page;mso-height-relative:page;" filled="f" stroked="f" coordsize="21600,21600" o:gfxdata="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Bdum1wAAAAsBAAAPAAAAAAAAAAEAIAAAACIAAABkcnMvZG93bnJldi54bWxQ&#10;SwECFAAUAAAACACHTuJA2kT5lzECAABjBAAADgAAAAAAAAABACAAAAAmAQAAZHJzL2Uyb0RvYy54&#10;bWxQSwUGAAAAAAYABgBZAQAAyQUAAAAA&#10;">
              <v:fill on="f" focussize="0,0"/>
              <v:stroke on="f" weight="0.5pt"/>
              <v:imagedata o:title=""/>
              <o:lock v:ext="edit" aspectratio="f"/>
              <v:textbox inset="0mm,0mm,0mm,0mm" style="mso-fit-shape-to-text:t;">
                <w:txbxContent>
                  <w:p>
                    <w:pPr>
                      <w:pStyle w:val="5"/>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TJlNDc5ZjU0ZDFjODNhMzNhMjhmNWM3ODdiOGEifQ=="/>
  </w:docVars>
  <w:rsids>
    <w:rsidRoot w:val="007E70FE"/>
    <w:rsid w:val="00190D55"/>
    <w:rsid w:val="0057765A"/>
    <w:rsid w:val="007E70FE"/>
    <w:rsid w:val="011C1735"/>
    <w:rsid w:val="01C503BB"/>
    <w:rsid w:val="026C7A38"/>
    <w:rsid w:val="02AC31F4"/>
    <w:rsid w:val="02BF4BF0"/>
    <w:rsid w:val="02D2110A"/>
    <w:rsid w:val="032340D0"/>
    <w:rsid w:val="032F0C18"/>
    <w:rsid w:val="03F803E6"/>
    <w:rsid w:val="04A80713"/>
    <w:rsid w:val="052E435C"/>
    <w:rsid w:val="0678597A"/>
    <w:rsid w:val="071B0A5A"/>
    <w:rsid w:val="072B3DE9"/>
    <w:rsid w:val="0777123A"/>
    <w:rsid w:val="07D86DC1"/>
    <w:rsid w:val="07E67538"/>
    <w:rsid w:val="07F96A24"/>
    <w:rsid w:val="089D7D84"/>
    <w:rsid w:val="091A5E4B"/>
    <w:rsid w:val="09526867"/>
    <w:rsid w:val="097606AF"/>
    <w:rsid w:val="09797B83"/>
    <w:rsid w:val="0A1656A1"/>
    <w:rsid w:val="0A1C1AB7"/>
    <w:rsid w:val="0A3944DA"/>
    <w:rsid w:val="0B4148AF"/>
    <w:rsid w:val="0B5B330D"/>
    <w:rsid w:val="0B9838A7"/>
    <w:rsid w:val="0C9D72F2"/>
    <w:rsid w:val="0D3A3690"/>
    <w:rsid w:val="0D4D445D"/>
    <w:rsid w:val="0E952944"/>
    <w:rsid w:val="0E981839"/>
    <w:rsid w:val="0EC47F65"/>
    <w:rsid w:val="0F3C25E0"/>
    <w:rsid w:val="0F5B63D5"/>
    <w:rsid w:val="1034403A"/>
    <w:rsid w:val="1052643B"/>
    <w:rsid w:val="107667A8"/>
    <w:rsid w:val="10E84EC5"/>
    <w:rsid w:val="11362253"/>
    <w:rsid w:val="11FF3CC1"/>
    <w:rsid w:val="12071E0B"/>
    <w:rsid w:val="12995FFB"/>
    <w:rsid w:val="136B0E9F"/>
    <w:rsid w:val="13986230"/>
    <w:rsid w:val="13C618AA"/>
    <w:rsid w:val="14284376"/>
    <w:rsid w:val="144A0628"/>
    <w:rsid w:val="14A065C2"/>
    <w:rsid w:val="14CE5077"/>
    <w:rsid w:val="154533CD"/>
    <w:rsid w:val="1557082F"/>
    <w:rsid w:val="166A3DE6"/>
    <w:rsid w:val="16995AD9"/>
    <w:rsid w:val="16C74308"/>
    <w:rsid w:val="17400D80"/>
    <w:rsid w:val="184928CD"/>
    <w:rsid w:val="189751CF"/>
    <w:rsid w:val="193A0E4E"/>
    <w:rsid w:val="194D2CE1"/>
    <w:rsid w:val="19654306"/>
    <w:rsid w:val="1A855E43"/>
    <w:rsid w:val="1B983D90"/>
    <w:rsid w:val="1BC65ED6"/>
    <w:rsid w:val="1BEF083D"/>
    <w:rsid w:val="1C847A52"/>
    <w:rsid w:val="1CDC036B"/>
    <w:rsid w:val="1D313390"/>
    <w:rsid w:val="1D7119FE"/>
    <w:rsid w:val="1F1E7FBD"/>
    <w:rsid w:val="1F5334D8"/>
    <w:rsid w:val="1F9264FF"/>
    <w:rsid w:val="1FDD5628"/>
    <w:rsid w:val="206A7175"/>
    <w:rsid w:val="212061B3"/>
    <w:rsid w:val="218D7D83"/>
    <w:rsid w:val="21A93C64"/>
    <w:rsid w:val="21FB0E20"/>
    <w:rsid w:val="22797CF2"/>
    <w:rsid w:val="22B86DE2"/>
    <w:rsid w:val="22BC3413"/>
    <w:rsid w:val="22F02F59"/>
    <w:rsid w:val="236B7AED"/>
    <w:rsid w:val="23E629DD"/>
    <w:rsid w:val="249249E1"/>
    <w:rsid w:val="24927FC0"/>
    <w:rsid w:val="250E7F21"/>
    <w:rsid w:val="2515593B"/>
    <w:rsid w:val="25630E87"/>
    <w:rsid w:val="25D20D38"/>
    <w:rsid w:val="25ED24EC"/>
    <w:rsid w:val="261D799C"/>
    <w:rsid w:val="26862E6C"/>
    <w:rsid w:val="273562D5"/>
    <w:rsid w:val="27982F5B"/>
    <w:rsid w:val="286B6925"/>
    <w:rsid w:val="28E34058"/>
    <w:rsid w:val="29AA0DCB"/>
    <w:rsid w:val="29BB47DE"/>
    <w:rsid w:val="2A48470B"/>
    <w:rsid w:val="2AA920BD"/>
    <w:rsid w:val="2CA25239"/>
    <w:rsid w:val="2CF63323"/>
    <w:rsid w:val="2D880978"/>
    <w:rsid w:val="2DE15975"/>
    <w:rsid w:val="2E1B6D29"/>
    <w:rsid w:val="2E667A61"/>
    <w:rsid w:val="2EDC588D"/>
    <w:rsid w:val="2EE54EFA"/>
    <w:rsid w:val="2FF422D7"/>
    <w:rsid w:val="30244C4D"/>
    <w:rsid w:val="30EB11DC"/>
    <w:rsid w:val="31234FFE"/>
    <w:rsid w:val="31BC0776"/>
    <w:rsid w:val="33AB4733"/>
    <w:rsid w:val="33EE2E2C"/>
    <w:rsid w:val="347207CA"/>
    <w:rsid w:val="34B143E0"/>
    <w:rsid w:val="35C05EB4"/>
    <w:rsid w:val="36830E42"/>
    <w:rsid w:val="369A3B66"/>
    <w:rsid w:val="36FE7C47"/>
    <w:rsid w:val="380C0032"/>
    <w:rsid w:val="388C2227"/>
    <w:rsid w:val="39A96D31"/>
    <w:rsid w:val="39F416F5"/>
    <w:rsid w:val="3A602E94"/>
    <w:rsid w:val="3BAE76FD"/>
    <w:rsid w:val="3C892246"/>
    <w:rsid w:val="3CC87029"/>
    <w:rsid w:val="3D2845B0"/>
    <w:rsid w:val="3DBD5764"/>
    <w:rsid w:val="3DCD42C0"/>
    <w:rsid w:val="3DFD70C3"/>
    <w:rsid w:val="3E422AB2"/>
    <w:rsid w:val="3E541616"/>
    <w:rsid w:val="3F155F0F"/>
    <w:rsid w:val="3FA04E6D"/>
    <w:rsid w:val="3FD6F0C5"/>
    <w:rsid w:val="40816987"/>
    <w:rsid w:val="4089572C"/>
    <w:rsid w:val="40A03BE4"/>
    <w:rsid w:val="40C0495C"/>
    <w:rsid w:val="41152B72"/>
    <w:rsid w:val="41352140"/>
    <w:rsid w:val="41676D2C"/>
    <w:rsid w:val="419E212A"/>
    <w:rsid w:val="43733934"/>
    <w:rsid w:val="4422293A"/>
    <w:rsid w:val="44A74FF2"/>
    <w:rsid w:val="45211C3E"/>
    <w:rsid w:val="4522795B"/>
    <w:rsid w:val="45431873"/>
    <w:rsid w:val="45876C0B"/>
    <w:rsid w:val="45C80E43"/>
    <w:rsid w:val="45D520A0"/>
    <w:rsid w:val="46156C68"/>
    <w:rsid w:val="46505AD7"/>
    <w:rsid w:val="4692010F"/>
    <w:rsid w:val="47162E1B"/>
    <w:rsid w:val="472A34E3"/>
    <w:rsid w:val="484C4D49"/>
    <w:rsid w:val="48CD2098"/>
    <w:rsid w:val="492833CB"/>
    <w:rsid w:val="4983199C"/>
    <w:rsid w:val="49A76FEE"/>
    <w:rsid w:val="4A5A662B"/>
    <w:rsid w:val="4A834E49"/>
    <w:rsid w:val="4AE1630E"/>
    <w:rsid w:val="4AFF3FC6"/>
    <w:rsid w:val="4BC87571"/>
    <w:rsid w:val="4CD46F42"/>
    <w:rsid w:val="4CD9368B"/>
    <w:rsid w:val="4D7C73C9"/>
    <w:rsid w:val="4DC4052A"/>
    <w:rsid w:val="4EA8567F"/>
    <w:rsid w:val="4F024DC6"/>
    <w:rsid w:val="50315160"/>
    <w:rsid w:val="50B255D6"/>
    <w:rsid w:val="50D347E5"/>
    <w:rsid w:val="51A22093"/>
    <w:rsid w:val="52EB34E4"/>
    <w:rsid w:val="53565501"/>
    <w:rsid w:val="537E4471"/>
    <w:rsid w:val="53CD13F5"/>
    <w:rsid w:val="53E31B11"/>
    <w:rsid w:val="54272104"/>
    <w:rsid w:val="54281535"/>
    <w:rsid w:val="54C34625"/>
    <w:rsid w:val="5699297B"/>
    <w:rsid w:val="57160B0D"/>
    <w:rsid w:val="57203630"/>
    <w:rsid w:val="58540D1F"/>
    <w:rsid w:val="591E0E8C"/>
    <w:rsid w:val="59D770DC"/>
    <w:rsid w:val="5AF239F9"/>
    <w:rsid w:val="5B367A2C"/>
    <w:rsid w:val="5B501A78"/>
    <w:rsid w:val="5BC87733"/>
    <w:rsid w:val="5C3739B9"/>
    <w:rsid w:val="5C6C7EC7"/>
    <w:rsid w:val="5CC8247D"/>
    <w:rsid w:val="5D1563CE"/>
    <w:rsid w:val="5DB340AF"/>
    <w:rsid w:val="5EAA6999"/>
    <w:rsid w:val="5EEE61B2"/>
    <w:rsid w:val="5FEE5035"/>
    <w:rsid w:val="60326669"/>
    <w:rsid w:val="619444AC"/>
    <w:rsid w:val="622B777C"/>
    <w:rsid w:val="62A46D5B"/>
    <w:rsid w:val="62D51520"/>
    <w:rsid w:val="63C91140"/>
    <w:rsid w:val="641B3E5C"/>
    <w:rsid w:val="644E5A9D"/>
    <w:rsid w:val="646D6884"/>
    <w:rsid w:val="64C3684F"/>
    <w:rsid w:val="6575A5F3"/>
    <w:rsid w:val="65A65C7A"/>
    <w:rsid w:val="66C35742"/>
    <w:rsid w:val="66DA5552"/>
    <w:rsid w:val="67C07A16"/>
    <w:rsid w:val="680344E1"/>
    <w:rsid w:val="68111AEB"/>
    <w:rsid w:val="686065C7"/>
    <w:rsid w:val="69B620C0"/>
    <w:rsid w:val="6AB9796A"/>
    <w:rsid w:val="6B1454B6"/>
    <w:rsid w:val="6B1D388F"/>
    <w:rsid w:val="6B6844EE"/>
    <w:rsid w:val="6C451873"/>
    <w:rsid w:val="6D830ED0"/>
    <w:rsid w:val="6DE0166F"/>
    <w:rsid w:val="6DFB531C"/>
    <w:rsid w:val="6EC7659B"/>
    <w:rsid w:val="6F25318C"/>
    <w:rsid w:val="6F377D26"/>
    <w:rsid w:val="6F846DA9"/>
    <w:rsid w:val="6FCA04FF"/>
    <w:rsid w:val="70F77541"/>
    <w:rsid w:val="719F7C40"/>
    <w:rsid w:val="71CB2BB1"/>
    <w:rsid w:val="71D22E20"/>
    <w:rsid w:val="72162E3A"/>
    <w:rsid w:val="72230D6B"/>
    <w:rsid w:val="72715D0C"/>
    <w:rsid w:val="728F7A2C"/>
    <w:rsid w:val="730C1960"/>
    <w:rsid w:val="74BB1F07"/>
    <w:rsid w:val="75E162BA"/>
    <w:rsid w:val="77A17EE7"/>
    <w:rsid w:val="77B83412"/>
    <w:rsid w:val="78923161"/>
    <w:rsid w:val="79CA2F31"/>
    <w:rsid w:val="7A9973A0"/>
    <w:rsid w:val="7AB86C3D"/>
    <w:rsid w:val="7B074EBF"/>
    <w:rsid w:val="7BF778F9"/>
    <w:rsid w:val="7CE948FD"/>
    <w:rsid w:val="7CFD598E"/>
    <w:rsid w:val="7D4B4607"/>
    <w:rsid w:val="7E375714"/>
    <w:rsid w:val="7E5E535F"/>
    <w:rsid w:val="7EE44A02"/>
    <w:rsid w:val="7EF2432A"/>
    <w:rsid w:val="7FB53CF2"/>
    <w:rsid w:val="7FDC39BA"/>
    <w:rsid w:val="7FFF0551"/>
    <w:rsid w:val="8ACF66D2"/>
    <w:rsid w:val="BDBD4351"/>
    <w:rsid w:val="D5FF9126"/>
    <w:rsid w:val="DEEEE9D8"/>
    <w:rsid w:val="EBDF3E20"/>
    <w:rsid w:val="FAFD7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qFormat/>
    <w:uiPriority w:val="0"/>
    <w:pPr>
      <w:ind w:left="760"/>
    </w:pPr>
    <w:rPr>
      <w:rFonts w:ascii="宋体" w:hAnsi="宋体" w:eastAsia="宋体" w:cs="宋体"/>
      <w:szCs w:val="32"/>
      <w:lang w:val="zh-CN" w:bidi="zh-CN"/>
    </w:rPr>
  </w:style>
  <w:style w:type="paragraph" w:styleId="4">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next w:val="4"/>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13">
    <w:name w:val="正文内容"/>
    <w:basedOn w:val="1"/>
    <w:qFormat/>
    <w:uiPriority w:val="0"/>
    <w:pPr>
      <w:spacing w:line="580" w:lineRule="exact"/>
      <w:ind w:firstLine="880" w:firstLineChars="200"/>
    </w:pPr>
    <w:rPr>
      <w:rFonts w:ascii="方正仿宋_GBK" w:hAnsi="方正仿宋_GBK" w:eastAsia="方正仿宋_GBK" w:cs="方正仿宋_GBK"/>
      <w:sz w:val="32"/>
      <w:szCs w:val="32"/>
    </w:rPr>
  </w:style>
  <w:style w:type="paragraph" w:customStyle="1" w:styleId="14">
    <w:name w:val="主标题"/>
    <w:qFormat/>
    <w:uiPriority w:val="0"/>
    <w:pPr>
      <w:widowControl w:val="0"/>
      <w:spacing w:line="560" w:lineRule="exact"/>
      <w:jc w:val="center"/>
    </w:pPr>
    <w:rPr>
      <w:rFonts w:ascii="Times New Roman" w:hAnsi="Times New Roman" w:eastAsia="方正小标宋简体" w:cs="Times New Roman"/>
      <w:kern w:val="2"/>
      <w:sz w:val="44"/>
      <w:szCs w:val="4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4589</Words>
  <Characters>4865</Characters>
  <Lines>9</Lines>
  <Paragraphs>2</Paragraphs>
  <TotalTime>10</TotalTime>
  <ScaleCrop>false</ScaleCrop>
  <LinksUpToDate>false</LinksUpToDate>
  <CharactersWithSpaces>5096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赵蕾</cp:lastModifiedBy>
  <cp:lastPrinted>2022-10-15T00:55:00Z</cp:lastPrinted>
  <dcterms:modified xsi:type="dcterms:W3CDTF">2024-10-28T08:25:27Z</dcterms:modified>
  <dc:title>云南省工业和信息化厅 云南省通信管理局  云南省发展和改革委员会 关于组织申报云南省5G融合应用标杆示范项目（第三批）的通知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5C2F4C8A63314B9995A190128F5B746D</vt:lpwstr>
  </property>
</Properties>
</file>